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07" w:rsidRDefault="00485CFE">
      <w:r>
        <w:rPr>
          <w:noProof/>
          <w:lang w:eastAsia="sk-SK"/>
        </w:rPr>
        <mc:AlternateContent>
          <mc:Choice Requires="wps">
            <w:drawing>
              <wp:anchor distT="0" distB="0" distL="114300" distR="114300" simplePos="0" relativeHeight="251659264" behindDoc="0" locked="0" layoutInCell="1" allowOverlap="1" wp14:anchorId="7F691586" wp14:editId="7D6BBC8C">
                <wp:simplePos x="0" y="0"/>
                <wp:positionH relativeFrom="column">
                  <wp:posOffset>-76200</wp:posOffset>
                </wp:positionH>
                <wp:positionV relativeFrom="paragraph">
                  <wp:posOffset>-106680</wp:posOffset>
                </wp:positionV>
                <wp:extent cx="6637020" cy="746760"/>
                <wp:effectExtent l="0" t="0" r="0" b="0"/>
                <wp:wrapNone/>
                <wp:docPr id="1" name="Blok textu 1"/>
                <wp:cNvGraphicFramePr/>
                <a:graphic xmlns:a="http://schemas.openxmlformats.org/drawingml/2006/main">
                  <a:graphicData uri="http://schemas.microsoft.com/office/word/2010/wordprocessingShape">
                    <wps:wsp>
                      <wps:cNvSpPr txBox="1"/>
                      <wps:spPr>
                        <a:xfrm>
                          <a:off x="0" y="0"/>
                          <a:ext cx="6637020" cy="746760"/>
                        </a:xfrm>
                        <a:prstGeom prst="rect">
                          <a:avLst/>
                        </a:prstGeom>
                        <a:noFill/>
                        <a:ln>
                          <a:noFill/>
                        </a:ln>
                        <a:effectLst/>
                      </wps:spPr>
                      <wps:txbx>
                        <w:txbxContent>
                          <w:p w:rsidR="005C5007" w:rsidRDefault="005C5007" w:rsidP="005C5007">
                            <w:pPr>
                              <w:tabs>
                                <w:tab w:val="left" w:pos="1134"/>
                              </w:tabs>
                              <w:jc w:val="center"/>
                              <w:rPr>
                                <w:rFonts w:ascii="Arial" w:hAnsi="Arial" w:cs="Arial"/>
                                <w:color w:val="000099"/>
                                <w:sz w:val="28"/>
                                <w:szCs w:val="28"/>
                                <w14:textOutline w14:w="10541" w14:cap="flat" w14:cmpd="sng" w14:algn="ctr">
                                  <w14:solidFill>
                                    <w14:srgbClr w14:val="000099"/>
                                  </w14:solidFill>
                                  <w14:prstDash w14:val="solid"/>
                                  <w14:round/>
                                </w14:textOutline>
                              </w:rPr>
                            </w:pPr>
                            <w:r w:rsidRPr="00037880">
                              <w:rPr>
                                <w:rFonts w:ascii="Arial" w:hAnsi="Arial" w:cs="Arial"/>
                                <w:color w:val="000099"/>
                                <w:sz w:val="28"/>
                                <w:szCs w:val="28"/>
                                <w:shd w:val="clear" w:color="auto" w:fill="FFFF00"/>
                                <w14:textOutline w14:w="10541" w14:cap="flat" w14:cmpd="sng" w14:algn="ctr">
                                  <w14:solidFill>
                                    <w14:srgbClr w14:val="000099"/>
                                  </w14:solidFill>
                                  <w14:prstDash w14:val="solid"/>
                                  <w14:round/>
                                </w14:textOutline>
                              </w:rPr>
                              <w:t>KROKY  :</w:t>
                            </w:r>
                            <w:r>
                              <w:rPr>
                                <w:rFonts w:ascii="Arial" w:hAnsi="Arial" w:cs="Arial"/>
                                <w:color w:val="000099"/>
                                <w:sz w:val="28"/>
                                <w:szCs w:val="28"/>
                                <w14:textOutline w14:w="10541" w14:cap="flat" w14:cmpd="sng" w14:algn="ctr">
                                  <w14:solidFill>
                                    <w14:srgbClr w14:val="000099"/>
                                  </w14:solidFill>
                                  <w14:prstDash w14:val="solid"/>
                                  <w14:round/>
                                </w14:textOutline>
                              </w:rPr>
                              <w:t xml:space="preserve">  Vizuálny  postup  k prípadnému  zariadeniu  objektov  domu,</w:t>
                            </w:r>
                          </w:p>
                          <w:p w:rsidR="005C5007" w:rsidRPr="005C5007" w:rsidRDefault="005C5007" w:rsidP="005C5007">
                            <w:pPr>
                              <w:tabs>
                                <w:tab w:val="left" w:pos="1134"/>
                              </w:tabs>
                              <w:jc w:val="center"/>
                              <w:rPr>
                                <w:rFonts w:ascii="Arial" w:hAnsi="Arial" w:cs="Arial"/>
                                <w:color w:val="000099"/>
                                <w:sz w:val="28"/>
                                <w:szCs w:val="28"/>
                                <w14:textOutline w14:w="10541" w14:cap="flat" w14:cmpd="sng" w14:algn="ctr">
                                  <w14:solidFill>
                                    <w14:srgbClr w14:val="000099"/>
                                  </w14:solidFill>
                                  <w14:prstDash w14:val="solid"/>
                                  <w14:round/>
                                </w14:textOutline>
                              </w:rPr>
                            </w:pPr>
                            <w:r>
                              <w:rPr>
                                <w:rFonts w:ascii="Arial" w:hAnsi="Arial" w:cs="Arial"/>
                                <w:color w:val="000099"/>
                                <w:sz w:val="28"/>
                                <w:szCs w:val="28"/>
                                <w14:textOutline w14:w="10541" w14:cap="flat" w14:cmpd="sng" w14:algn="ctr">
                                  <w14:solidFill>
                                    <w14:srgbClr w14:val="000099"/>
                                  </w14:solidFill>
                                  <w14:prstDash w14:val="solid"/>
                                  <w14:round/>
                                </w14:textOutline>
                              </w:rPr>
                              <w:t>ak by s </w:t>
                            </w:r>
                            <w:r w:rsidR="00AF4B1E">
                              <w:rPr>
                                <w:rFonts w:ascii="Arial" w:hAnsi="Arial" w:cs="Arial"/>
                                <w:color w:val="000099"/>
                                <w:sz w:val="28"/>
                                <w:szCs w:val="28"/>
                                <w14:textOutline w14:w="10541" w14:cap="flat" w14:cmpd="sng" w14:algn="ctr">
                                  <w14:solidFill>
                                    <w14:srgbClr w14:val="000099"/>
                                  </w14:solidFill>
                                  <w14:prstDash w14:val="solid"/>
                                  <w14:round/>
                                </w14:textOutline>
                              </w:rPr>
                              <w:t xml:space="preserve">tým zákazník po dohode </w:t>
                            </w:r>
                            <w:r w:rsidR="00037880">
                              <w:rPr>
                                <w:rFonts w:ascii="Arial" w:hAnsi="Arial" w:cs="Arial"/>
                                <w:color w:val="000099"/>
                                <w:sz w:val="28"/>
                                <w:szCs w:val="28"/>
                                <w14:textOutline w14:w="10541" w14:cap="flat" w14:cmpd="sng" w14:algn="ctr">
                                  <w14:solidFill>
                                    <w14:srgbClr w14:val="000099"/>
                                  </w14:solidFill>
                                  <w14:prstDash w14:val="solid"/>
                                  <w14:round/>
                                </w14:textOutline>
                              </w:rPr>
                              <w:t xml:space="preserve"> s </w:t>
                            </w:r>
                            <w:r>
                              <w:rPr>
                                <w:rFonts w:ascii="Arial" w:hAnsi="Arial" w:cs="Arial"/>
                                <w:color w:val="000099"/>
                                <w:sz w:val="28"/>
                                <w:szCs w:val="28"/>
                                <w14:textOutline w14:w="10541" w14:cap="flat" w14:cmpd="sng" w14:algn="ctr">
                                  <w14:solidFill>
                                    <w14:srgbClr w14:val="000099"/>
                                  </w14:solidFill>
                                  <w14:prstDash w14:val="solid"/>
                                  <w14:round/>
                                </w14:textOutline>
                              </w:rPr>
                              <w:t>pánom architektom súhlasil.</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style="position:absolute;margin-left:-6pt;margin-top:-8.4pt;width:522.6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" filled="f" stroked="f">
                <v:textbox>
                  <w:txbxContent>
                    <w:p w:rsidR="005C5007" w:rsidRDefault="005C5007" w:rsidP="005C5007">
                      <w:pPr>
                        <w:tabs>
                          <w:tab w:val="left" w:pos="1134"/>
                        </w:tabs>
                        <w:jc w:val="center"/>
                        <w:rPr>
                          <w:rFonts w:ascii="Arial" w:hAnsi="Arial" w:cs="Arial"/>
                          <w:color w:val="000099"/>
                          <w:sz w:val="28"/>
                          <w:szCs w:val="28"/>
                          <w14:textOutline w14:w="10541" w14:cap="flat" w14:cmpd="sng" w14:algn="ctr">
                            <w14:solidFill>
                              <w14:srgbClr w14:val="000099"/>
                            </w14:solidFill>
                            <w14:prstDash w14:val="solid"/>
                            <w14:round/>
                          </w14:textOutline>
                        </w:rPr>
                      </w:pPr>
                      <w:r w:rsidRPr="00037880">
                        <w:rPr>
                          <w:rFonts w:ascii="Arial" w:hAnsi="Arial" w:cs="Arial"/>
                          <w:color w:val="000099"/>
                          <w:sz w:val="28"/>
                          <w:szCs w:val="28"/>
                          <w:shd w:val="clear" w:color="auto" w:fill="FFFF00"/>
                          <w14:textOutline w14:w="10541" w14:cap="flat" w14:cmpd="sng" w14:algn="ctr">
                            <w14:solidFill>
                              <w14:srgbClr w14:val="000099"/>
                            </w14:solidFill>
                            <w14:prstDash w14:val="solid"/>
                            <w14:round/>
                          </w14:textOutline>
                        </w:rPr>
                        <w:t>KROKY  :</w:t>
                      </w:r>
                      <w:r>
                        <w:rPr>
                          <w:rFonts w:ascii="Arial" w:hAnsi="Arial" w:cs="Arial"/>
                          <w:color w:val="000099"/>
                          <w:sz w:val="28"/>
                          <w:szCs w:val="28"/>
                          <w14:textOutline w14:w="10541" w14:cap="flat" w14:cmpd="sng" w14:algn="ctr">
                            <w14:solidFill>
                              <w14:srgbClr w14:val="000099"/>
                            </w14:solidFill>
                            <w14:prstDash w14:val="solid"/>
                            <w14:round/>
                          </w14:textOutline>
                        </w:rPr>
                        <w:t xml:space="preserve">  Vizuálny  postup  k prípadnému  zariadeniu  objektov  domu,</w:t>
                      </w:r>
                    </w:p>
                    <w:p w:rsidR="005C5007" w:rsidRPr="005C5007" w:rsidRDefault="005C5007" w:rsidP="005C5007">
                      <w:pPr>
                        <w:tabs>
                          <w:tab w:val="left" w:pos="1134"/>
                        </w:tabs>
                        <w:jc w:val="center"/>
                        <w:rPr>
                          <w:rFonts w:ascii="Arial" w:hAnsi="Arial" w:cs="Arial"/>
                          <w:color w:val="000099"/>
                          <w:sz w:val="28"/>
                          <w:szCs w:val="28"/>
                          <w14:textOutline w14:w="10541" w14:cap="flat" w14:cmpd="sng" w14:algn="ctr">
                            <w14:solidFill>
                              <w14:srgbClr w14:val="000099"/>
                            </w14:solidFill>
                            <w14:prstDash w14:val="solid"/>
                            <w14:round/>
                          </w14:textOutline>
                        </w:rPr>
                      </w:pPr>
                      <w:r>
                        <w:rPr>
                          <w:rFonts w:ascii="Arial" w:hAnsi="Arial" w:cs="Arial"/>
                          <w:color w:val="000099"/>
                          <w:sz w:val="28"/>
                          <w:szCs w:val="28"/>
                          <w14:textOutline w14:w="10541" w14:cap="flat" w14:cmpd="sng" w14:algn="ctr">
                            <w14:solidFill>
                              <w14:srgbClr w14:val="000099"/>
                            </w14:solidFill>
                            <w14:prstDash w14:val="solid"/>
                            <w14:round/>
                          </w14:textOutline>
                        </w:rPr>
                        <w:t>ak by s </w:t>
                      </w:r>
                      <w:r w:rsidR="00AF4B1E">
                        <w:rPr>
                          <w:rFonts w:ascii="Arial" w:hAnsi="Arial" w:cs="Arial"/>
                          <w:color w:val="000099"/>
                          <w:sz w:val="28"/>
                          <w:szCs w:val="28"/>
                          <w14:textOutline w14:w="10541" w14:cap="flat" w14:cmpd="sng" w14:algn="ctr">
                            <w14:solidFill>
                              <w14:srgbClr w14:val="000099"/>
                            </w14:solidFill>
                            <w14:prstDash w14:val="solid"/>
                            <w14:round/>
                          </w14:textOutline>
                        </w:rPr>
                        <w:t xml:space="preserve">tým zákazník po dohode </w:t>
                      </w:r>
                      <w:r w:rsidR="00037880">
                        <w:rPr>
                          <w:rFonts w:ascii="Arial" w:hAnsi="Arial" w:cs="Arial"/>
                          <w:color w:val="000099"/>
                          <w:sz w:val="28"/>
                          <w:szCs w:val="28"/>
                          <w14:textOutline w14:w="10541" w14:cap="flat" w14:cmpd="sng" w14:algn="ctr">
                            <w14:solidFill>
                              <w14:srgbClr w14:val="000099"/>
                            </w14:solidFill>
                            <w14:prstDash w14:val="solid"/>
                            <w14:round/>
                          </w14:textOutline>
                        </w:rPr>
                        <w:t xml:space="preserve"> s </w:t>
                      </w:r>
                      <w:r>
                        <w:rPr>
                          <w:rFonts w:ascii="Arial" w:hAnsi="Arial" w:cs="Arial"/>
                          <w:color w:val="000099"/>
                          <w:sz w:val="28"/>
                          <w:szCs w:val="28"/>
                          <w14:textOutline w14:w="10541" w14:cap="flat" w14:cmpd="sng" w14:algn="ctr">
                            <w14:solidFill>
                              <w14:srgbClr w14:val="000099"/>
                            </w14:solidFill>
                            <w14:prstDash w14:val="solid"/>
                            <w14:round/>
                          </w14:textOutline>
                        </w:rPr>
                        <w:t>pánom architektom súhlasil.</w:t>
                      </w:r>
                    </w:p>
                  </w:txbxContent>
                </v:textbox>
              </v:shape>
            </w:pict>
          </mc:Fallback>
        </mc:AlternateContent>
      </w:r>
    </w:p>
    <w:p w:rsidR="005C5007" w:rsidRPr="005C5007" w:rsidRDefault="005C5007" w:rsidP="005C5007"/>
    <w:p w:rsidR="005C5007" w:rsidRPr="005C5007" w:rsidRDefault="005C5007" w:rsidP="005C5007"/>
    <w:p w:rsidR="005C5007" w:rsidRPr="005C5007" w:rsidRDefault="005C5007" w:rsidP="005C5007"/>
    <w:p w:rsidR="005C5007" w:rsidRPr="005C5007" w:rsidRDefault="005C5007" w:rsidP="005C5007"/>
    <w:p w:rsidR="005C5007" w:rsidRPr="005C5007" w:rsidRDefault="00037880" w:rsidP="005C5007">
      <w:r>
        <w:rPr>
          <w:noProof/>
          <w:lang w:eastAsia="sk-SK"/>
        </w:rPr>
        <mc:AlternateContent>
          <mc:Choice Requires="wps">
            <w:drawing>
              <wp:anchor distT="0" distB="0" distL="114300" distR="114300" simplePos="0" relativeHeight="251660288" behindDoc="0" locked="0" layoutInCell="1" allowOverlap="1" wp14:anchorId="533514BA" wp14:editId="3669020E">
                <wp:simplePos x="0" y="0"/>
                <wp:positionH relativeFrom="column">
                  <wp:posOffset>2326005</wp:posOffset>
                </wp:positionH>
                <wp:positionV relativeFrom="paragraph">
                  <wp:posOffset>114300</wp:posOffset>
                </wp:positionV>
                <wp:extent cx="1150620" cy="312420"/>
                <wp:effectExtent l="0" t="0" r="11430" b="11430"/>
                <wp:wrapNone/>
                <wp:docPr id="2" name="Zaoblený obdĺžnik 2"/>
                <wp:cNvGraphicFramePr/>
                <a:graphic xmlns:a="http://schemas.openxmlformats.org/drawingml/2006/main">
                  <a:graphicData uri="http://schemas.microsoft.com/office/word/2010/wordprocessingShape">
                    <wps:wsp>
                      <wps:cNvSpPr/>
                      <wps:spPr>
                        <a:xfrm>
                          <a:off x="0" y="0"/>
                          <a:ext cx="1150620" cy="312420"/>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2" o:spid="_x0000_s1026" style="position:absolute;margin-left:183.15pt;margin-top:9pt;width:90.6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" filled="f" strokecolor="#009" strokeweight="2pt"/>
            </w:pict>
          </mc:Fallback>
        </mc:AlternateContent>
      </w:r>
    </w:p>
    <w:p w:rsidR="005C5007" w:rsidRDefault="005C5007" w:rsidP="005C5007">
      <w:pPr>
        <w:tabs>
          <w:tab w:val="left" w:pos="1134"/>
        </w:tabs>
        <w:jc w:val="both"/>
        <w:rPr>
          <w:rFonts w:ascii="Arial" w:hAnsi="Arial" w:cs="Arial"/>
          <w:b/>
          <w:sz w:val="28"/>
          <w:szCs w:val="28"/>
        </w:rPr>
      </w:pPr>
      <w:r w:rsidRPr="005C5007">
        <w:rPr>
          <w:rFonts w:ascii="Arial" w:hAnsi="Arial" w:cs="Arial"/>
          <w:b/>
          <w:sz w:val="28"/>
          <w:szCs w:val="28"/>
        </w:rPr>
        <w:tab/>
        <w:t xml:space="preserve">Základný  objekt  =  </w:t>
      </w:r>
      <w:r w:rsidRPr="00037880">
        <w:rPr>
          <w:rFonts w:ascii="Arial" w:hAnsi="Arial" w:cs="Arial"/>
          <w:b/>
          <w:sz w:val="28"/>
          <w:szCs w:val="28"/>
          <w:shd w:val="clear" w:color="auto" w:fill="FFFF00"/>
        </w:rPr>
        <w:t>SUTERÉN  :</w:t>
      </w:r>
      <w:r w:rsidR="00CA30C2" w:rsidRPr="00CA30C2">
        <w:rPr>
          <w:noProof/>
          <w:lang w:eastAsia="sk-SK"/>
        </w:rPr>
        <w:t xml:space="preserve"> </w:t>
      </w:r>
    </w:p>
    <w:p w:rsidR="005C5007" w:rsidRDefault="005C5007" w:rsidP="005C5007">
      <w:pPr>
        <w:tabs>
          <w:tab w:val="left" w:pos="1134"/>
        </w:tabs>
        <w:jc w:val="both"/>
        <w:rPr>
          <w:rFonts w:ascii="Arial" w:hAnsi="Arial" w:cs="Arial"/>
          <w:b/>
          <w:sz w:val="28"/>
          <w:szCs w:val="28"/>
        </w:rPr>
      </w:pPr>
    </w:p>
    <w:p w:rsidR="006D699F" w:rsidRDefault="00037880" w:rsidP="005C5007">
      <w:pPr>
        <w:tabs>
          <w:tab w:val="left" w:pos="1134"/>
        </w:tabs>
        <w:jc w:val="both"/>
        <w:rPr>
          <w:rFonts w:ascii="Arial" w:hAnsi="Arial" w:cs="Arial"/>
          <w:b/>
          <w:sz w:val="28"/>
          <w:szCs w:val="28"/>
        </w:rPr>
      </w:pPr>
      <w:r>
        <w:rPr>
          <w:rFonts w:ascii="Arial" w:hAnsi="Arial" w:cs="Arial"/>
          <w:b/>
          <w:sz w:val="28"/>
          <w:szCs w:val="28"/>
        </w:rPr>
        <w:tab/>
        <w:t xml:space="preserve">Základom každej stavby sú železo – betónové hlboké a  široké základy. Pri tejto stavbe musia byť zvlášť dobre vystužené, pretože miestnosti v  dome sú väčšie, vyššie a  aj širšie, než pri obvyklých  stavbách. Ďalej musí byť pod objektom domu upravené pôdne podlažie, kôli </w:t>
      </w:r>
      <w:r w:rsidR="006D699F">
        <w:rPr>
          <w:rFonts w:ascii="Arial" w:hAnsi="Arial" w:cs="Arial"/>
          <w:b/>
          <w:sz w:val="28"/>
          <w:szCs w:val="28"/>
        </w:rPr>
        <w:t xml:space="preserve">ďalším povinným pracovným postupom. Teraz k samotnému vybaveniu plochy suterénu .  :  </w:t>
      </w:r>
    </w:p>
    <w:p w:rsidR="005C5007" w:rsidRDefault="006D699F" w:rsidP="005C5007">
      <w:pPr>
        <w:tabs>
          <w:tab w:val="left" w:pos="1134"/>
        </w:tabs>
        <w:jc w:val="both"/>
        <w:rPr>
          <w:rFonts w:ascii="Arial" w:hAnsi="Arial" w:cs="Arial"/>
          <w:b/>
          <w:sz w:val="28"/>
          <w:szCs w:val="28"/>
        </w:rPr>
      </w:pPr>
      <w:r>
        <w:rPr>
          <w:rFonts w:ascii="Arial" w:hAnsi="Arial" w:cs="Arial"/>
          <w:b/>
          <w:sz w:val="28"/>
          <w:szCs w:val="28"/>
        </w:rPr>
        <w:tab/>
      </w:r>
      <w:r w:rsidR="00037880">
        <w:rPr>
          <w:rFonts w:ascii="Arial" w:hAnsi="Arial" w:cs="Arial"/>
          <w:b/>
          <w:sz w:val="28"/>
          <w:szCs w:val="28"/>
        </w:rPr>
        <w:t xml:space="preserve"> </w:t>
      </w:r>
      <w:r w:rsidR="00575D3C">
        <w:rPr>
          <w:rFonts w:ascii="Arial" w:hAnsi="Arial" w:cs="Arial"/>
          <w:b/>
          <w:sz w:val="28"/>
          <w:szCs w:val="28"/>
        </w:rPr>
        <w:t>V tomto náčrte som navrhol povinné vybavenie. To sú  :  Strojovňa, v ktorej je umiestnenie všetko, čo sa týka technologického vybavenia. Riadiace panely, centrálny počítač, ktorý všetky zhrnuté údaje zo všetkých počítačov v dome , odovzdáva do počítača v kancelárii. Tento slúži pre kontrolu jednak majiteľovi a pani sekretárke, ktorá raz týždenne vyrovnáva účty s bankou. Ďalej sú tu sústredené : Klimatizácia, satelit, internet, elektrika v interiéri a aj v exteriéri., Závlahy, nočné osvetlenie v areáli, ale aj pod balkónmi a terasami., prívod a odvod pitnej vody – regulácia dažďovej vody, WC, a iné.</w:t>
      </w:r>
      <w:r w:rsidR="007D0F34">
        <w:rPr>
          <w:rFonts w:ascii="Arial" w:hAnsi="Arial" w:cs="Arial"/>
          <w:b/>
          <w:sz w:val="28"/>
          <w:szCs w:val="28"/>
        </w:rPr>
        <w:t xml:space="preserve"> Potom sa tu nachádzajú miestnosti pre uskladnenie zeleniny, ovocia, alkoholu, zimného a športového oblečenia, uskladnenie obuvi, športového náradia a náčinia a pod. Je tu dosť veľký bazén, ku ktorému sú tu kabínky na prezliekanie sa so sprchami a sauny. tiež je tu výrivka, telocvičňa s náradím, malá dielnička zo stolárskym zariadením, pochopiteľne WC, výťah, ktorý vedie až po strechu, schodisko z prízemia a je tu aj ÚKRYT, má svoje zariadenie aj s náhradným alternátorom a naftou, ktorý by mal byť opevnený z bokov a Aj z vrchu tak, aby v čase vojenského konfliktu, poslúžil tejto rodine.</w:t>
      </w:r>
      <w:r w:rsidR="00CA30C2">
        <w:rPr>
          <w:rFonts w:ascii="Arial" w:hAnsi="Arial" w:cs="Arial"/>
          <w:b/>
          <w:sz w:val="28"/>
          <w:szCs w:val="28"/>
        </w:rPr>
        <w:t xml:space="preserve"> Steny a strop – plafón sú biele a na zemi sú biele kachličky. Je tu klimatizácia a elektrika sa spúšťa ovládačom. Tak aj v celom dome. Dvere v suteréne sú štandardné. O všetkých úpravách bude rozhodovať pán architekt spolu so statikom.</w:t>
      </w:r>
    </w:p>
    <w:p w:rsidR="00CA30C2" w:rsidRDefault="00CA30C2" w:rsidP="005C5007">
      <w:pPr>
        <w:tabs>
          <w:tab w:val="left" w:pos="1134"/>
        </w:tabs>
        <w:jc w:val="both"/>
        <w:rPr>
          <w:rFonts w:ascii="Arial" w:hAnsi="Arial" w:cs="Arial"/>
          <w:b/>
          <w:sz w:val="28"/>
          <w:szCs w:val="28"/>
        </w:rPr>
      </w:pPr>
      <w:r>
        <w:rPr>
          <w:noProof/>
          <w:lang w:eastAsia="sk-SK"/>
        </w:rPr>
        <mc:AlternateContent>
          <mc:Choice Requires="wps">
            <w:drawing>
              <wp:anchor distT="0" distB="0" distL="114300" distR="114300" simplePos="0" relativeHeight="251662336" behindDoc="0" locked="0" layoutInCell="1" allowOverlap="1" wp14:anchorId="5211064C" wp14:editId="722B7D6E">
                <wp:simplePos x="0" y="0"/>
                <wp:positionH relativeFrom="column">
                  <wp:posOffset>626745</wp:posOffset>
                </wp:positionH>
                <wp:positionV relativeFrom="paragraph">
                  <wp:posOffset>142875</wp:posOffset>
                </wp:positionV>
                <wp:extent cx="1150620" cy="312420"/>
                <wp:effectExtent l="0" t="0" r="11430" b="11430"/>
                <wp:wrapNone/>
                <wp:docPr id="3" name="Zaoblený obdĺžnik 3"/>
                <wp:cNvGraphicFramePr/>
                <a:graphic xmlns:a="http://schemas.openxmlformats.org/drawingml/2006/main">
                  <a:graphicData uri="http://schemas.microsoft.com/office/word/2010/wordprocessingShape">
                    <wps:wsp>
                      <wps:cNvSpPr/>
                      <wps:spPr>
                        <a:xfrm>
                          <a:off x="0" y="0"/>
                          <a:ext cx="1150620" cy="312420"/>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3" o:spid="_x0000_s1026" style="position:absolute;margin-left:49.35pt;margin-top:11.25pt;width:90.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" filled="f" strokecolor="#009" strokeweight="2pt"/>
            </w:pict>
          </mc:Fallback>
        </mc:AlternateContent>
      </w:r>
    </w:p>
    <w:p w:rsidR="00CA30C2" w:rsidRDefault="00CA30C2" w:rsidP="00DD7808">
      <w:pPr>
        <w:shd w:val="clear" w:color="auto" w:fill="FFFF00"/>
        <w:tabs>
          <w:tab w:val="left" w:pos="1134"/>
        </w:tabs>
        <w:jc w:val="both"/>
        <w:rPr>
          <w:rFonts w:ascii="Arial" w:hAnsi="Arial" w:cs="Arial"/>
          <w:b/>
          <w:sz w:val="28"/>
          <w:szCs w:val="28"/>
        </w:rPr>
      </w:pPr>
      <w:r>
        <w:rPr>
          <w:rFonts w:ascii="Arial" w:hAnsi="Arial" w:cs="Arial"/>
          <w:b/>
          <w:sz w:val="28"/>
          <w:szCs w:val="28"/>
        </w:rPr>
        <w:tab/>
      </w:r>
      <w:r w:rsidRPr="004E00A3">
        <w:rPr>
          <w:rFonts w:ascii="Arial" w:hAnsi="Arial" w:cs="Arial"/>
          <w:b/>
          <w:sz w:val="28"/>
          <w:szCs w:val="28"/>
          <w:shd w:val="clear" w:color="auto" w:fill="FFFF00"/>
        </w:rPr>
        <w:t>PRÍZEMIE  :</w:t>
      </w:r>
    </w:p>
    <w:p w:rsidR="004E00A3" w:rsidRDefault="004E00A3" w:rsidP="005C5007">
      <w:pPr>
        <w:tabs>
          <w:tab w:val="left" w:pos="1134"/>
        </w:tabs>
        <w:jc w:val="both"/>
        <w:rPr>
          <w:rFonts w:ascii="Arial" w:hAnsi="Arial" w:cs="Arial"/>
          <w:b/>
          <w:sz w:val="28"/>
          <w:szCs w:val="28"/>
        </w:rPr>
      </w:pPr>
    </w:p>
    <w:p w:rsidR="004E00A3" w:rsidRDefault="004E00A3" w:rsidP="005C5007">
      <w:pPr>
        <w:tabs>
          <w:tab w:val="left" w:pos="1134"/>
        </w:tabs>
        <w:jc w:val="both"/>
        <w:rPr>
          <w:rFonts w:ascii="Arial" w:hAnsi="Arial" w:cs="Arial"/>
          <w:b/>
          <w:sz w:val="28"/>
          <w:szCs w:val="28"/>
        </w:rPr>
      </w:pPr>
      <w:r>
        <w:rPr>
          <w:rFonts w:ascii="Arial" w:hAnsi="Arial" w:cs="Arial"/>
          <w:b/>
          <w:sz w:val="28"/>
          <w:szCs w:val="28"/>
        </w:rPr>
        <w:tab/>
        <w:t>Prízemie slúži viac menej spoločenským záležitostiam rodiny, ale aj pri rôznych návštevách a udalostiach, sviatkoch.</w:t>
      </w:r>
      <w:r w:rsidR="00C43713">
        <w:rPr>
          <w:rFonts w:ascii="Arial" w:hAnsi="Arial" w:cs="Arial"/>
          <w:b/>
          <w:sz w:val="28"/>
          <w:szCs w:val="28"/>
        </w:rPr>
        <w:t xml:space="preserve"> Je tu veľká kuchyňa s jedálňou, v ktorej sa okrem dosť veľkej kuchynskej linky – najmodernejšej s kompletným vybavením, nachádzajú ešte  príručný pult, so všetkým vybavením dnešných potrieb, sú tu dve chladničky s mrazničkami, rohový regál, v ktorom je rádio, malý televízor, izbové kvety, priečinok na noviny a časopisy, keramika, starý písací stroj. Príručný vozík na donášku a </w:t>
      </w:r>
      <w:r w:rsidR="000E1155">
        <w:rPr>
          <w:rFonts w:ascii="Arial" w:hAnsi="Arial" w:cs="Arial"/>
          <w:b/>
          <w:sz w:val="28"/>
          <w:szCs w:val="28"/>
        </w:rPr>
        <w:t xml:space="preserve"> </w:t>
      </w:r>
      <w:proofErr w:type="spellStart"/>
      <w:r w:rsidR="0028254A">
        <w:rPr>
          <w:rFonts w:ascii="Arial" w:hAnsi="Arial" w:cs="Arial"/>
          <w:b/>
          <w:sz w:val="28"/>
          <w:szCs w:val="28"/>
        </w:rPr>
        <w:t>odnášku</w:t>
      </w:r>
      <w:proofErr w:type="spellEnd"/>
      <w:r w:rsidR="00C43713">
        <w:rPr>
          <w:rFonts w:ascii="Arial" w:hAnsi="Arial" w:cs="Arial"/>
          <w:b/>
          <w:sz w:val="28"/>
          <w:szCs w:val="28"/>
        </w:rPr>
        <w:t xml:space="preserve"> tanierov</w:t>
      </w:r>
      <w:r w:rsidR="0028254A">
        <w:rPr>
          <w:rFonts w:ascii="Arial" w:hAnsi="Arial" w:cs="Arial"/>
          <w:b/>
          <w:sz w:val="28"/>
          <w:szCs w:val="28"/>
        </w:rPr>
        <w:t xml:space="preserve"> a tak. Na zemi pod jedálenským </w:t>
      </w:r>
      <w:r w:rsidR="0028254A">
        <w:rPr>
          <w:rFonts w:ascii="Arial" w:hAnsi="Arial" w:cs="Arial"/>
          <w:b/>
          <w:sz w:val="28"/>
          <w:szCs w:val="28"/>
        </w:rPr>
        <w:lastRenderedPageBreak/>
        <w:t xml:space="preserve">stolom je koberec, aby stolovníci nemali nohy na studenej síce drevenej podlahe. </w:t>
      </w:r>
      <w:r w:rsidR="00EB5D00">
        <w:rPr>
          <w:rFonts w:ascii="Arial" w:hAnsi="Arial" w:cs="Arial"/>
          <w:b/>
          <w:sz w:val="28"/>
          <w:szCs w:val="28"/>
        </w:rPr>
        <w:t>Stôl sa musí vyrobiť na objednávku. Aj stolice /  je obrázok / , ktoré by mali mať atypický tvar, je ich 13, no do skladu treba ešte 7 vyrobiť. V sklade musia byť obalené fóliou. Kto bude potrebovať si z nich zoberie a po akcii ich vráti a znovu obalí. V jedálni je ešte veľký izbový listový kvet v kvetináči,</w:t>
      </w:r>
      <w:r w:rsidR="000E1155">
        <w:rPr>
          <w:rFonts w:ascii="Arial" w:hAnsi="Arial" w:cs="Arial"/>
          <w:b/>
          <w:sz w:val="28"/>
          <w:szCs w:val="28"/>
        </w:rPr>
        <w:t xml:space="preserve"> Na stene je ešte skrinka s porcelánovým riadom a podtlačou – keramika modrotlač, alebo iný starožitný riad , mlynček, mažiar atď. , Ku kuchyni je tu dosť veľká a priestranná špajza, čo ocení gazdinka domu. Tak isto je súčasťou zariadenia aj počítač, do ktorého sa zapisuje : všetko.</w:t>
      </w:r>
      <w:r w:rsidR="00545A02">
        <w:rPr>
          <w:rFonts w:ascii="Arial" w:hAnsi="Arial" w:cs="Arial"/>
          <w:b/>
          <w:sz w:val="28"/>
          <w:szCs w:val="28"/>
        </w:rPr>
        <w:t xml:space="preserve"> Akvárium spríjemní pobyt nie len stravníkom, ale aj oddychujúcim v spoločenskej miestnosti. Priestory v kuchyni sú tiež dosť veľké, aby sa tam stravujúci cítili v pohode. Okná sú 260 cm. vysoké 30 cm. od vrchu, kde je v stene klimatizácia a rôzne káble a 10 cm od podlahy. Tak to bude aj v celom dome. Teda výška stien je 300 cm. Od suterénu, až po strechu. Plafón je riešený s kaziet a aj osvetlenie. /  je  obrázok  /. </w:t>
      </w:r>
      <w:r w:rsidR="00C558FF">
        <w:rPr>
          <w:rFonts w:ascii="Arial" w:hAnsi="Arial" w:cs="Arial"/>
          <w:b/>
          <w:sz w:val="28"/>
          <w:szCs w:val="28"/>
        </w:rPr>
        <w:t>Podlaha je plávajúca a z červeného smreku. Pod podlahou je zimné kúrenie – vyrieši pán architekt.</w:t>
      </w:r>
      <w:r w:rsidR="0024509F">
        <w:rPr>
          <w:rFonts w:ascii="Arial" w:hAnsi="Arial" w:cs="Arial"/>
          <w:b/>
          <w:sz w:val="28"/>
          <w:szCs w:val="28"/>
        </w:rPr>
        <w:t xml:space="preserve"> Pod podlahou sú tiež aj rôzne káble a potrubia.</w:t>
      </w:r>
    </w:p>
    <w:p w:rsidR="00170C6C" w:rsidRDefault="00170C6C" w:rsidP="005C5007">
      <w:pPr>
        <w:tabs>
          <w:tab w:val="left" w:pos="1134"/>
        </w:tabs>
        <w:jc w:val="both"/>
        <w:rPr>
          <w:rFonts w:ascii="Arial" w:hAnsi="Arial" w:cs="Arial"/>
          <w:b/>
          <w:sz w:val="28"/>
          <w:szCs w:val="28"/>
        </w:rPr>
      </w:pPr>
      <w:r>
        <w:rPr>
          <w:rFonts w:ascii="Arial" w:hAnsi="Arial" w:cs="Arial"/>
          <w:b/>
          <w:sz w:val="28"/>
          <w:szCs w:val="28"/>
        </w:rPr>
        <w:tab/>
        <w:t>Hneď vedľa kuchynských priestorov sa nachádza tiež dosť priestranná spoločenská miestnosť. Je to centrálna miestnosť domu, preto jej vybavenie musí byť na tej vyššej úrovni. Steny musia byť potiahnuté drahou látkou, plafóny sú kazetové a na plávajúcej podlahe z červeného smreku bude položený veľmi drahý koberec. Zo zariadení je tu ešte – krb, bar, pianíno, starožitné visiace hodiny, kvalitná kožená sedačka, 4 kožené kreslá</w:t>
      </w:r>
      <w:r w:rsidR="00A34C1C">
        <w:rPr>
          <w:rFonts w:ascii="Arial" w:hAnsi="Arial" w:cs="Arial"/>
          <w:b/>
          <w:sz w:val="28"/>
          <w:szCs w:val="28"/>
        </w:rPr>
        <w:t xml:space="preserve"> – také objemnejšie, /  sú  obrázky  /, stolík, televízia väčších rozmerov, domáce kino, biliard strednej veľkosti, zrkadlo so strieborným rámom, kvety a iné.</w:t>
      </w:r>
    </w:p>
    <w:p w:rsidR="00A34C1C" w:rsidRDefault="00A34C1C" w:rsidP="005C5007">
      <w:pPr>
        <w:tabs>
          <w:tab w:val="left" w:pos="1134"/>
        </w:tabs>
        <w:jc w:val="both"/>
        <w:rPr>
          <w:rFonts w:ascii="Arial" w:hAnsi="Arial" w:cs="Arial"/>
          <w:b/>
          <w:sz w:val="28"/>
          <w:szCs w:val="28"/>
        </w:rPr>
      </w:pPr>
      <w:r>
        <w:rPr>
          <w:rFonts w:ascii="Arial" w:hAnsi="Arial" w:cs="Arial"/>
          <w:b/>
          <w:sz w:val="28"/>
          <w:szCs w:val="28"/>
        </w:rPr>
        <w:tab/>
        <w:t>Na prízemí je ešte garáž pre tri stredné osobné vozidlá, so svojim skladom a </w:t>
      </w:r>
      <w:r w:rsidR="00746FB9">
        <w:rPr>
          <w:rFonts w:ascii="Arial" w:hAnsi="Arial" w:cs="Arial"/>
          <w:b/>
          <w:sz w:val="28"/>
          <w:szCs w:val="28"/>
        </w:rPr>
        <w:t xml:space="preserve"> </w:t>
      </w:r>
      <w:r>
        <w:rPr>
          <w:rFonts w:ascii="Arial" w:hAnsi="Arial" w:cs="Arial"/>
          <w:b/>
          <w:sz w:val="28"/>
          <w:szCs w:val="28"/>
        </w:rPr>
        <w:t>počítačom, vchod do suterénu, miestnosť pre záhradné náradie, práčovňa so žehliarňou a</w:t>
      </w:r>
      <w:r w:rsidR="00746FB9">
        <w:rPr>
          <w:rFonts w:ascii="Arial" w:hAnsi="Arial" w:cs="Arial"/>
          <w:b/>
          <w:sz w:val="28"/>
          <w:szCs w:val="28"/>
        </w:rPr>
        <w:t xml:space="preserve"> </w:t>
      </w:r>
      <w:r>
        <w:rPr>
          <w:rFonts w:ascii="Arial" w:hAnsi="Arial" w:cs="Arial"/>
          <w:b/>
          <w:sz w:val="28"/>
          <w:szCs w:val="28"/>
        </w:rPr>
        <w:t> sušiarňou, archív, miestnosť pre umývacie autíčko a</w:t>
      </w:r>
      <w:r w:rsidR="00746FB9">
        <w:rPr>
          <w:rFonts w:ascii="Arial" w:hAnsi="Arial" w:cs="Arial"/>
          <w:b/>
          <w:sz w:val="28"/>
          <w:szCs w:val="28"/>
        </w:rPr>
        <w:t xml:space="preserve"> </w:t>
      </w:r>
      <w:r>
        <w:rPr>
          <w:rFonts w:ascii="Arial" w:hAnsi="Arial" w:cs="Arial"/>
          <w:b/>
          <w:sz w:val="28"/>
          <w:szCs w:val="28"/>
        </w:rPr>
        <w:t> jeho</w:t>
      </w:r>
      <w:r w:rsidR="00226639">
        <w:rPr>
          <w:rFonts w:ascii="Arial" w:hAnsi="Arial" w:cs="Arial"/>
          <w:b/>
          <w:sz w:val="28"/>
          <w:szCs w:val="28"/>
        </w:rPr>
        <w:t xml:space="preserve"> príslušenstvo – náhradné diely – autíčko bude umývať – raz týždenne chodby, suterén, balkóny a terasy., vonkajšie kamenné plochy – raz za mesiac., ďalej sú tu </w:t>
      </w:r>
      <w:r>
        <w:rPr>
          <w:rFonts w:ascii="Arial" w:hAnsi="Arial" w:cs="Arial"/>
          <w:b/>
          <w:sz w:val="28"/>
          <w:szCs w:val="28"/>
        </w:rPr>
        <w:t xml:space="preserve"> </w:t>
      </w:r>
      <w:r w:rsidR="00746FB9">
        <w:rPr>
          <w:rFonts w:ascii="Arial" w:hAnsi="Arial" w:cs="Arial"/>
          <w:b/>
          <w:sz w:val="28"/>
          <w:szCs w:val="28"/>
        </w:rPr>
        <w:t>šatník, kancelária – pre majiteľa a  účtovníčku, WC, výťah, Schody na poschodie – za zrkadlom môže byť trezor, na podlahe kachličky – 50 x 50 cm., plafón kazetový – červený smrek,</w:t>
      </w:r>
      <w:r w:rsidR="00226639">
        <w:rPr>
          <w:rFonts w:ascii="Arial" w:hAnsi="Arial" w:cs="Arial"/>
          <w:b/>
          <w:sz w:val="28"/>
          <w:szCs w:val="28"/>
        </w:rPr>
        <w:t xml:space="preserve"> steny biele. za zadným vchodom je </w:t>
      </w:r>
      <w:r w:rsidR="00CE5B51">
        <w:rPr>
          <w:rFonts w:ascii="Arial" w:hAnsi="Arial" w:cs="Arial"/>
          <w:b/>
          <w:sz w:val="28"/>
          <w:szCs w:val="28"/>
        </w:rPr>
        <w:t>pol oblúkovitý</w:t>
      </w:r>
      <w:r w:rsidR="00226639">
        <w:rPr>
          <w:rFonts w:ascii="Arial" w:hAnsi="Arial" w:cs="Arial"/>
          <w:b/>
          <w:sz w:val="28"/>
          <w:szCs w:val="28"/>
        </w:rPr>
        <w:t xml:space="preserve"> mostík</w:t>
      </w:r>
      <w:r w:rsidR="00CE5B51">
        <w:rPr>
          <w:rFonts w:ascii="Arial" w:hAnsi="Arial" w:cs="Arial"/>
          <w:b/>
          <w:sz w:val="28"/>
          <w:szCs w:val="28"/>
        </w:rPr>
        <w:t xml:space="preserve"> so zábradlím ponad jazierko,  v priestoroch chodby je výrez do suterénu, obklopený 4 stĺpmi a zábradlím a nad ním výrez v plafóne. Toto pre vyššiu svetlosť a šetrenie energiami.</w:t>
      </w:r>
      <w:r w:rsidR="0033448D">
        <w:rPr>
          <w:rFonts w:ascii="Arial" w:hAnsi="Arial" w:cs="Arial"/>
          <w:b/>
          <w:sz w:val="28"/>
          <w:szCs w:val="28"/>
        </w:rPr>
        <w:t xml:space="preserve"> /  na všetko sú obrázky, alebo náčrtky /.</w:t>
      </w:r>
    </w:p>
    <w:p w:rsidR="0033448D" w:rsidRDefault="00DD7808" w:rsidP="005C5007">
      <w:pPr>
        <w:tabs>
          <w:tab w:val="left" w:pos="1134"/>
        </w:tabs>
        <w:jc w:val="both"/>
        <w:rPr>
          <w:rFonts w:ascii="Arial" w:hAnsi="Arial" w:cs="Arial"/>
          <w:b/>
          <w:sz w:val="28"/>
          <w:szCs w:val="28"/>
        </w:rPr>
      </w:pPr>
      <w:r>
        <w:rPr>
          <w:noProof/>
          <w:lang w:eastAsia="sk-SK"/>
        </w:rPr>
        <mc:AlternateContent>
          <mc:Choice Requires="wps">
            <w:drawing>
              <wp:anchor distT="0" distB="0" distL="114300" distR="114300" simplePos="0" relativeHeight="251664384" behindDoc="0" locked="0" layoutInCell="1" allowOverlap="1" wp14:anchorId="305BA188" wp14:editId="4650A4EA">
                <wp:simplePos x="0" y="0"/>
                <wp:positionH relativeFrom="column">
                  <wp:posOffset>635000</wp:posOffset>
                </wp:positionH>
                <wp:positionV relativeFrom="paragraph">
                  <wp:posOffset>146050</wp:posOffset>
                </wp:positionV>
                <wp:extent cx="1363980" cy="312420"/>
                <wp:effectExtent l="0" t="0" r="26670" b="11430"/>
                <wp:wrapNone/>
                <wp:docPr id="4" name="Zaoblený obdĺžnik 4"/>
                <wp:cNvGraphicFramePr/>
                <a:graphic xmlns:a="http://schemas.openxmlformats.org/drawingml/2006/main">
                  <a:graphicData uri="http://schemas.microsoft.com/office/word/2010/wordprocessingShape">
                    <wps:wsp>
                      <wps:cNvSpPr/>
                      <wps:spPr>
                        <a:xfrm>
                          <a:off x="0" y="0"/>
                          <a:ext cx="1363980" cy="312420"/>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4" o:spid="_x0000_s1026" style="position:absolute;margin-left:50pt;margin-top:11.5pt;width:107.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" filled="f" strokecolor="#009" strokeweight="2pt"/>
            </w:pict>
          </mc:Fallback>
        </mc:AlternateContent>
      </w:r>
    </w:p>
    <w:p w:rsidR="0033448D" w:rsidRDefault="0033448D" w:rsidP="00DD7808">
      <w:pPr>
        <w:shd w:val="clear" w:color="auto" w:fill="FFFF00"/>
        <w:tabs>
          <w:tab w:val="left" w:pos="1134"/>
        </w:tabs>
        <w:jc w:val="both"/>
        <w:rPr>
          <w:rFonts w:ascii="Arial" w:hAnsi="Arial" w:cs="Arial"/>
          <w:b/>
          <w:sz w:val="28"/>
          <w:szCs w:val="28"/>
        </w:rPr>
      </w:pPr>
      <w:r>
        <w:rPr>
          <w:rFonts w:ascii="Arial" w:hAnsi="Arial" w:cs="Arial"/>
          <w:b/>
          <w:sz w:val="28"/>
          <w:szCs w:val="28"/>
        </w:rPr>
        <w:tab/>
        <w:t>POSCHODIE  :</w:t>
      </w:r>
    </w:p>
    <w:p w:rsidR="0033448D" w:rsidRDefault="0033448D" w:rsidP="005C5007">
      <w:pPr>
        <w:tabs>
          <w:tab w:val="left" w:pos="1134"/>
        </w:tabs>
        <w:jc w:val="both"/>
        <w:rPr>
          <w:rFonts w:ascii="Arial" w:hAnsi="Arial" w:cs="Arial"/>
          <w:b/>
          <w:sz w:val="28"/>
          <w:szCs w:val="28"/>
        </w:rPr>
      </w:pPr>
    </w:p>
    <w:p w:rsidR="0033448D" w:rsidRDefault="0033448D" w:rsidP="005C5007">
      <w:pPr>
        <w:tabs>
          <w:tab w:val="left" w:pos="1134"/>
        </w:tabs>
        <w:jc w:val="both"/>
        <w:rPr>
          <w:rFonts w:ascii="Arial" w:hAnsi="Arial" w:cs="Arial"/>
          <w:b/>
          <w:sz w:val="28"/>
          <w:szCs w:val="28"/>
        </w:rPr>
      </w:pPr>
      <w:r>
        <w:rPr>
          <w:rFonts w:ascii="Arial" w:hAnsi="Arial" w:cs="Arial"/>
          <w:b/>
          <w:sz w:val="28"/>
          <w:szCs w:val="28"/>
        </w:rPr>
        <w:tab/>
        <w:t xml:space="preserve">Poschodie sa vyznačuje tým, že je rodinné, teda </w:t>
      </w:r>
      <w:proofErr w:type="spellStart"/>
      <w:r>
        <w:rPr>
          <w:rFonts w:ascii="Arial" w:hAnsi="Arial" w:cs="Arial"/>
          <w:b/>
          <w:sz w:val="28"/>
          <w:szCs w:val="28"/>
        </w:rPr>
        <w:t>obyvačko</w:t>
      </w:r>
      <w:proofErr w:type="spellEnd"/>
      <w:r>
        <w:rPr>
          <w:rFonts w:ascii="Arial" w:hAnsi="Arial" w:cs="Arial"/>
          <w:b/>
          <w:sz w:val="28"/>
          <w:szCs w:val="28"/>
        </w:rPr>
        <w:t xml:space="preserve"> </w:t>
      </w:r>
      <w:r w:rsidR="00DD7808">
        <w:rPr>
          <w:rFonts w:ascii="Arial" w:hAnsi="Arial" w:cs="Arial"/>
          <w:b/>
          <w:sz w:val="28"/>
          <w:szCs w:val="28"/>
        </w:rPr>
        <w:t>–</w:t>
      </w:r>
      <w:r>
        <w:rPr>
          <w:rFonts w:ascii="Arial" w:hAnsi="Arial" w:cs="Arial"/>
          <w:b/>
          <w:sz w:val="28"/>
          <w:szCs w:val="28"/>
        </w:rPr>
        <w:t xml:space="preserve"> spálňové</w:t>
      </w:r>
      <w:r w:rsidR="00DD7808">
        <w:rPr>
          <w:rFonts w:ascii="Arial" w:hAnsi="Arial" w:cs="Arial"/>
          <w:b/>
          <w:sz w:val="28"/>
          <w:szCs w:val="28"/>
        </w:rPr>
        <w:t xml:space="preserve"> s detskými izbami. Aj tu som navrhol rozmiestnenie nábytku, pre lepšiu predstavivosť rozmiestnenia elektrických </w:t>
      </w:r>
      <w:proofErr w:type="spellStart"/>
      <w:r w:rsidR="00DD7808">
        <w:rPr>
          <w:rFonts w:ascii="Arial" w:hAnsi="Arial" w:cs="Arial"/>
          <w:b/>
          <w:sz w:val="28"/>
          <w:szCs w:val="28"/>
        </w:rPr>
        <w:t>zástrčok</w:t>
      </w:r>
      <w:proofErr w:type="spellEnd"/>
      <w:r w:rsidR="00DD7808">
        <w:rPr>
          <w:rFonts w:ascii="Arial" w:hAnsi="Arial" w:cs="Arial"/>
          <w:b/>
          <w:sz w:val="28"/>
          <w:szCs w:val="28"/>
        </w:rPr>
        <w:t xml:space="preserve"> a iných vývodov. To všetko si pán architekt možno upraví , po dohode s budúcim majiteľom. </w:t>
      </w:r>
      <w:r w:rsidR="00DD7808">
        <w:rPr>
          <w:rFonts w:ascii="Arial" w:hAnsi="Arial" w:cs="Arial"/>
          <w:b/>
          <w:sz w:val="28"/>
          <w:szCs w:val="28"/>
        </w:rPr>
        <w:lastRenderedPageBreak/>
        <w:t xml:space="preserve">Znovu usporiadanie plafónov stien a podláh je tak, ako na prízemí. </w:t>
      </w:r>
      <w:r w:rsidR="00C12B1C">
        <w:rPr>
          <w:rFonts w:ascii="Arial" w:hAnsi="Arial" w:cs="Arial"/>
          <w:b/>
          <w:sz w:val="28"/>
          <w:szCs w:val="28"/>
        </w:rPr>
        <w:t xml:space="preserve">Je priložený aj náčrtok.  Na chodbách je to tiež podobné. Chodby majú svoje kazetové plafóny – je obrázok. Tiež je tu výťah, WC, výrez v podlahe a aj v plafóne, schodisko na podstrešné – ateliérové poschodie. </w:t>
      </w:r>
    </w:p>
    <w:p w:rsidR="00627592" w:rsidRDefault="00627592" w:rsidP="005C5007">
      <w:pPr>
        <w:tabs>
          <w:tab w:val="left" w:pos="1134"/>
        </w:tabs>
        <w:jc w:val="both"/>
        <w:rPr>
          <w:rFonts w:ascii="Arial" w:hAnsi="Arial" w:cs="Arial"/>
          <w:b/>
          <w:sz w:val="28"/>
          <w:szCs w:val="28"/>
        </w:rPr>
      </w:pPr>
      <w:r>
        <w:rPr>
          <w:noProof/>
          <w:lang w:eastAsia="sk-SK"/>
        </w:rPr>
        <mc:AlternateContent>
          <mc:Choice Requires="wps">
            <w:drawing>
              <wp:anchor distT="0" distB="0" distL="114300" distR="114300" simplePos="0" relativeHeight="251666432" behindDoc="0" locked="0" layoutInCell="1" allowOverlap="1" wp14:anchorId="6A08999E" wp14:editId="66FA2A3F">
                <wp:simplePos x="0" y="0"/>
                <wp:positionH relativeFrom="column">
                  <wp:posOffset>619760</wp:posOffset>
                </wp:positionH>
                <wp:positionV relativeFrom="paragraph">
                  <wp:posOffset>147955</wp:posOffset>
                </wp:positionV>
                <wp:extent cx="2987040" cy="312420"/>
                <wp:effectExtent l="0" t="0" r="22860" b="11430"/>
                <wp:wrapNone/>
                <wp:docPr id="5" name="Zaoblený obdĺžnik 5"/>
                <wp:cNvGraphicFramePr/>
                <a:graphic xmlns:a="http://schemas.openxmlformats.org/drawingml/2006/main">
                  <a:graphicData uri="http://schemas.microsoft.com/office/word/2010/wordprocessingShape">
                    <wps:wsp>
                      <wps:cNvSpPr/>
                      <wps:spPr>
                        <a:xfrm>
                          <a:off x="0" y="0"/>
                          <a:ext cx="2987040" cy="312420"/>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5" o:spid="_x0000_s1026" style="position:absolute;margin-left:48.8pt;margin-top:11.65pt;width:235.2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" filled="f" strokecolor="#009" strokeweight="2pt"/>
            </w:pict>
          </mc:Fallback>
        </mc:AlternateContent>
      </w:r>
    </w:p>
    <w:p w:rsidR="00627592" w:rsidRDefault="00627592" w:rsidP="00627592">
      <w:pPr>
        <w:shd w:val="clear" w:color="auto" w:fill="FFFF00"/>
        <w:tabs>
          <w:tab w:val="left" w:pos="1134"/>
        </w:tabs>
        <w:jc w:val="both"/>
        <w:rPr>
          <w:rFonts w:ascii="Arial" w:hAnsi="Arial" w:cs="Arial"/>
          <w:b/>
          <w:sz w:val="28"/>
          <w:szCs w:val="28"/>
        </w:rPr>
      </w:pPr>
      <w:r>
        <w:rPr>
          <w:rFonts w:ascii="Arial" w:hAnsi="Arial" w:cs="Arial"/>
          <w:b/>
          <w:sz w:val="28"/>
          <w:szCs w:val="28"/>
        </w:rPr>
        <w:tab/>
        <w:t>PODSTREŠNÉ  -  ATELIÉROVÉ  :</w:t>
      </w:r>
    </w:p>
    <w:p w:rsidR="00627592" w:rsidRDefault="00627592" w:rsidP="005C5007">
      <w:pPr>
        <w:tabs>
          <w:tab w:val="left" w:pos="1134"/>
        </w:tabs>
        <w:jc w:val="both"/>
        <w:rPr>
          <w:rFonts w:ascii="Arial" w:hAnsi="Arial" w:cs="Arial"/>
          <w:b/>
          <w:sz w:val="28"/>
          <w:szCs w:val="28"/>
        </w:rPr>
      </w:pPr>
    </w:p>
    <w:p w:rsidR="00627592" w:rsidRDefault="00627592" w:rsidP="005C5007">
      <w:pPr>
        <w:tabs>
          <w:tab w:val="left" w:pos="1134"/>
        </w:tabs>
        <w:jc w:val="both"/>
        <w:rPr>
          <w:rFonts w:ascii="Arial" w:hAnsi="Arial" w:cs="Arial"/>
          <w:b/>
          <w:sz w:val="28"/>
          <w:szCs w:val="28"/>
        </w:rPr>
      </w:pPr>
      <w:r>
        <w:rPr>
          <w:rFonts w:ascii="Arial" w:hAnsi="Arial" w:cs="Arial"/>
          <w:b/>
          <w:sz w:val="28"/>
          <w:szCs w:val="28"/>
        </w:rPr>
        <w:tab/>
        <w:t>Tu sa nachádza tiež jeden byt, predpokladám, že umelcov s jeho manželkou.  /  celý dom a aj ateliér pri menších úpravách, sa môže premeniť na menšiu firmu, kde by napr. 4 architekti žili zo svojimi rodinami a v priestoroch ateliéru by boli ich políčka – ateliéru /.  V podstrešnom poschodí sa nachádzajú  :  ateliér, galéria, rôzne sklady, fotoateliér a</w:t>
      </w:r>
      <w:r w:rsidR="00D713DB">
        <w:rPr>
          <w:rFonts w:ascii="Arial" w:hAnsi="Arial" w:cs="Arial"/>
          <w:b/>
          <w:sz w:val="28"/>
          <w:szCs w:val="28"/>
        </w:rPr>
        <w:t> </w:t>
      </w:r>
      <w:r>
        <w:rPr>
          <w:rFonts w:ascii="Arial" w:hAnsi="Arial" w:cs="Arial"/>
          <w:b/>
          <w:sz w:val="28"/>
          <w:szCs w:val="28"/>
        </w:rPr>
        <w:t>fotokomora</w:t>
      </w:r>
      <w:r w:rsidR="00D713DB">
        <w:rPr>
          <w:rFonts w:ascii="Arial" w:hAnsi="Arial" w:cs="Arial"/>
          <w:b/>
          <w:sz w:val="28"/>
          <w:szCs w:val="28"/>
        </w:rPr>
        <w:t xml:space="preserve">. Tiež steny plafón, podlaha sú tak, ako v nižších podlažiach. Rozdiel je, že nad ateliérom je strecha. Ostatné miestnosti a chodby majú svoje plafóny. Pod </w:t>
      </w:r>
      <w:r w:rsidR="00372873">
        <w:rPr>
          <w:rFonts w:ascii="Arial" w:hAnsi="Arial" w:cs="Arial"/>
          <w:b/>
          <w:sz w:val="28"/>
          <w:szCs w:val="28"/>
        </w:rPr>
        <w:t>škridlou</w:t>
      </w:r>
      <w:r w:rsidR="00D713DB">
        <w:rPr>
          <w:rFonts w:ascii="Arial" w:hAnsi="Arial" w:cs="Arial"/>
          <w:b/>
          <w:sz w:val="28"/>
          <w:szCs w:val="28"/>
        </w:rPr>
        <w:t xml:space="preserve"> </w:t>
      </w:r>
      <w:r w:rsidR="00372873">
        <w:rPr>
          <w:rFonts w:ascii="Arial" w:hAnsi="Arial" w:cs="Arial"/>
          <w:b/>
          <w:sz w:val="28"/>
          <w:szCs w:val="28"/>
        </w:rPr>
        <w:t xml:space="preserve">, </w:t>
      </w:r>
      <w:r w:rsidR="00D713DB">
        <w:rPr>
          <w:rFonts w:ascii="Arial" w:hAnsi="Arial" w:cs="Arial"/>
          <w:b/>
          <w:sz w:val="28"/>
          <w:szCs w:val="28"/>
        </w:rPr>
        <w:t>medzi</w:t>
      </w:r>
      <w:r w:rsidR="00372873">
        <w:rPr>
          <w:rFonts w:ascii="Arial" w:hAnsi="Arial" w:cs="Arial"/>
          <w:b/>
          <w:sz w:val="28"/>
          <w:szCs w:val="28"/>
        </w:rPr>
        <w:t xml:space="preserve"> trámami musí byť daná </w:t>
      </w:r>
      <w:proofErr w:type="spellStart"/>
      <w:r w:rsidR="00372873">
        <w:rPr>
          <w:rFonts w:ascii="Arial" w:hAnsi="Arial" w:cs="Arial"/>
          <w:b/>
          <w:sz w:val="28"/>
          <w:szCs w:val="28"/>
        </w:rPr>
        <w:t>odhlučňujúca</w:t>
      </w:r>
      <w:proofErr w:type="spellEnd"/>
      <w:r w:rsidR="00372873">
        <w:rPr>
          <w:rFonts w:ascii="Arial" w:hAnsi="Arial" w:cs="Arial"/>
          <w:b/>
          <w:sz w:val="28"/>
          <w:szCs w:val="28"/>
        </w:rPr>
        <w:t xml:space="preserve"> hmota. Nad ateliérom sú svetlíky a svetlík je tiež nad výrezom chodby, aby tak svetlo prenikalo až do suterénu, čím sa z časti ušetrí na energiách. Aj tu ako v iných priestoroch domu, sa svetlo zapína a vypína ovládačom. Je to istejšie, ako senzorové ovládanie.</w:t>
      </w:r>
    </w:p>
    <w:p w:rsidR="00372873" w:rsidRDefault="00372873" w:rsidP="005C5007">
      <w:pPr>
        <w:tabs>
          <w:tab w:val="left" w:pos="1134"/>
        </w:tabs>
        <w:jc w:val="both"/>
        <w:rPr>
          <w:rFonts w:ascii="Arial" w:hAnsi="Arial" w:cs="Arial"/>
          <w:b/>
          <w:sz w:val="28"/>
          <w:szCs w:val="28"/>
        </w:rPr>
      </w:pPr>
      <w:r>
        <w:rPr>
          <w:noProof/>
          <w:lang w:eastAsia="sk-SK"/>
        </w:rPr>
        <mc:AlternateContent>
          <mc:Choice Requires="wps">
            <w:drawing>
              <wp:anchor distT="0" distB="0" distL="114300" distR="114300" simplePos="0" relativeHeight="251668480" behindDoc="0" locked="0" layoutInCell="1" allowOverlap="1" wp14:anchorId="0872CF85" wp14:editId="378FE8A6">
                <wp:simplePos x="0" y="0"/>
                <wp:positionH relativeFrom="column">
                  <wp:posOffset>596900</wp:posOffset>
                </wp:positionH>
                <wp:positionV relativeFrom="paragraph">
                  <wp:posOffset>152400</wp:posOffset>
                </wp:positionV>
                <wp:extent cx="1363980" cy="312420"/>
                <wp:effectExtent l="0" t="0" r="26670" b="11430"/>
                <wp:wrapNone/>
                <wp:docPr id="6" name="Zaoblený obdĺžnik 6"/>
                <wp:cNvGraphicFramePr/>
                <a:graphic xmlns:a="http://schemas.openxmlformats.org/drawingml/2006/main">
                  <a:graphicData uri="http://schemas.microsoft.com/office/word/2010/wordprocessingShape">
                    <wps:wsp>
                      <wps:cNvSpPr/>
                      <wps:spPr>
                        <a:xfrm>
                          <a:off x="0" y="0"/>
                          <a:ext cx="1363980" cy="312420"/>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6" o:spid="_x0000_s1026" style="position:absolute;margin-left:47pt;margin-top:12pt;width:107.4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" filled="f" strokecolor="#009" strokeweight="2pt"/>
            </w:pict>
          </mc:Fallback>
        </mc:AlternateContent>
      </w:r>
    </w:p>
    <w:p w:rsidR="00372873" w:rsidRDefault="00372873" w:rsidP="00372873">
      <w:pPr>
        <w:shd w:val="clear" w:color="auto" w:fill="FFFF00"/>
        <w:tabs>
          <w:tab w:val="left" w:pos="1134"/>
        </w:tabs>
        <w:jc w:val="both"/>
        <w:rPr>
          <w:rFonts w:ascii="Arial" w:hAnsi="Arial" w:cs="Arial"/>
          <w:b/>
          <w:sz w:val="28"/>
          <w:szCs w:val="28"/>
        </w:rPr>
      </w:pPr>
      <w:r>
        <w:rPr>
          <w:rFonts w:ascii="Arial" w:hAnsi="Arial" w:cs="Arial"/>
          <w:b/>
          <w:sz w:val="28"/>
          <w:szCs w:val="28"/>
        </w:rPr>
        <w:tab/>
      </w:r>
      <w:r w:rsidRPr="00372873">
        <w:rPr>
          <w:rFonts w:ascii="Arial" w:hAnsi="Arial" w:cs="Arial"/>
          <w:b/>
          <w:sz w:val="28"/>
          <w:szCs w:val="28"/>
          <w:shd w:val="clear" w:color="auto" w:fill="FFFF00"/>
        </w:rPr>
        <w:t>STRECHA   :</w:t>
      </w:r>
    </w:p>
    <w:p w:rsidR="00372873" w:rsidRDefault="00372873" w:rsidP="005C5007">
      <w:pPr>
        <w:tabs>
          <w:tab w:val="left" w:pos="1134"/>
        </w:tabs>
        <w:jc w:val="both"/>
        <w:rPr>
          <w:rFonts w:ascii="Arial" w:hAnsi="Arial" w:cs="Arial"/>
          <w:b/>
          <w:sz w:val="28"/>
          <w:szCs w:val="28"/>
        </w:rPr>
      </w:pPr>
    </w:p>
    <w:p w:rsidR="00372873" w:rsidRDefault="00372873" w:rsidP="005C5007">
      <w:pPr>
        <w:tabs>
          <w:tab w:val="left" w:pos="1134"/>
        </w:tabs>
        <w:jc w:val="both"/>
        <w:rPr>
          <w:rFonts w:ascii="Arial" w:hAnsi="Arial" w:cs="Arial"/>
          <w:b/>
          <w:sz w:val="28"/>
          <w:szCs w:val="28"/>
        </w:rPr>
      </w:pPr>
      <w:r>
        <w:rPr>
          <w:rFonts w:ascii="Arial" w:hAnsi="Arial" w:cs="Arial"/>
          <w:b/>
          <w:sz w:val="28"/>
          <w:szCs w:val="28"/>
        </w:rPr>
        <w:tab/>
        <w:t>Strecha je pokrytá klasickou krytinou a síce – škridlou.</w:t>
      </w:r>
      <w:r w:rsidR="0030374C">
        <w:rPr>
          <w:rFonts w:ascii="Arial" w:hAnsi="Arial" w:cs="Arial"/>
          <w:b/>
          <w:sz w:val="28"/>
          <w:szCs w:val="28"/>
        </w:rPr>
        <w:t xml:space="preserve"> </w:t>
      </w:r>
      <w:r w:rsidR="00CC7F5C">
        <w:rPr>
          <w:rFonts w:ascii="Arial" w:hAnsi="Arial" w:cs="Arial"/>
          <w:b/>
          <w:sz w:val="28"/>
          <w:szCs w:val="28"/>
        </w:rPr>
        <w:t xml:space="preserve">Na streche sú </w:t>
      </w:r>
      <w:proofErr w:type="spellStart"/>
      <w:r w:rsidR="00CC7F5C">
        <w:rPr>
          <w:rFonts w:ascii="Arial" w:hAnsi="Arial" w:cs="Arial"/>
          <w:b/>
          <w:sz w:val="28"/>
          <w:szCs w:val="28"/>
        </w:rPr>
        <w:t>odchytávače</w:t>
      </w:r>
      <w:proofErr w:type="spellEnd"/>
      <w:r w:rsidR="00CC7F5C">
        <w:rPr>
          <w:rFonts w:ascii="Arial" w:hAnsi="Arial" w:cs="Arial"/>
          <w:b/>
          <w:sz w:val="28"/>
          <w:szCs w:val="28"/>
        </w:rPr>
        <w:t xml:space="preserve"> dažďovej vody z medeného plechu,  solárne panely, pre  ohrev vody v interiéri, ale aj v exteriéri, sú tu svetlíky, vstup na strechu, šachta výťahu, hromozvod. Strecha presahuje múry domu  60 – 80 cm.</w:t>
      </w:r>
    </w:p>
    <w:p w:rsidR="00CC7F5C" w:rsidRDefault="001545CB" w:rsidP="005C5007">
      <w:pPr>
        <w:tabs>
          <w:tab w:val="left" w:pos="1134"/>
        </w:tabs>
        <w:jc w:val="both"/>
        <w:rPr>
          <w:rFonts w:ascii="Arial" w:hAnsi="Arial" w:cs="Arial"/>
          <w:b/>
          <w:sz w:val="28"/>
          <w:szCs w:val="28"/>
        </w:rPr>
      </w:pPr>
      <w:r>
        <w:rPr>
          <w:noProof/>
          <w:lang w:eastAsia="sk-SK"/>
        </w:rPr>
        <mc:AlternateContent>
          <mc:Choice Requires="wps">
            <w:drawing>
              <wp:anchor distT="0" distB="0" distL="114300" distR="114300" simplePos="0" relativeHeight="251670528" behindDoc="0" locked="0" layoutInCell="1" allowOverlap="1" wp14:anchorId="7A8D639F" wp14:editId="1D33B384">
                <wp:simplePos x="0" y="0"/>
                <wp:positionH relativeFrom="column">
                  <wp:posOffset>589280</wp:posOffset>
                </wp:positionH>
                <wp:positionV relativeFrom="paragraph">
                  <wp:posOffset>146050</wp:posOffset>
                </wp:positionV>
                <wp:extent cx="1363980" cy="312420"/>
                <wp:effectExtent l="0" t="0" r="26670" b="11430"/>
                <wp:wrapNone/>
                <wp:docPr id="7" name="Zaoblený obdĺžnik 7"/>
                <wp:cNvGraphicFramePr/>
                <a:graphic xmlns:a="http://schemas.openxmlformats.org/drawingml/2006/main">
                  <a:graphicData uri="http://schemas.microsoft.com/office/word/2010/wordprocessingShape">
                    <wps:wsp>
                      <wps:cNvSpPr/>
                      <wps:spPr>
                        <a:xfrm>
                          <a:off x="0" y="0"/>
                          <a:ext cx="1363980" cy="312420"/>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7" o:spid="_x0000_s1026" style="position:absolute;margin-left:46.4pt;margin-top:11.5pt;width:107.4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" filled="f" strokecolor="#009" strokeweight="2pt"/>
            </w:pict>
          </mc:Fallback>
        </mc:AlternateContent>
      </w:r>
    </w:p>
    <w:p w:rsidR="00CC7F5C" w:rsidRDefault="00CC7F5C" w:rsidP="001545CB">
      <w:pPr>
        <w:shd w:val="clear" w:color="auto" w:fill="FFFF00"/>
        <w:tabs>
          <w:tab w:val="left" w:pos="1134"/>
        </w:tabs>
        <w:jc w:val="both"/>
        <w:rPr>
          <w:rFonts w:ascii="Arial" w:hAnsi="Arial" w:cs="Arial"/>
          <w:b/>
          <w:sz w:val="28"/>
          <w:szCs w:val="28"/>
        </w:rPr>
      </w:pPr>
      <w:r>
        <w:rPr>
          <w:rFonts w:ascii="Arial" w:hAnsi="Arial" w:cs="Arial"/>
          <w:b/>
          <w:sz w:val="28"/>
          <w:szCs w:val="28"/>
        </w:rPr>
        <w:tab/>
        <w:t>EXTERIÉR  :</w:t>
      </w:r>
    </w:p>
    <w:p w:rsidR="00CC7F5C" w:rsidRDefault="00CC7F5C" w:rsidP="005C5007">
      <w:pPr>
        <w:tabs>
          <w:tab w:val="left" w:pos="1134"/>
        </w:tabs>
        <w:jc w:val="both"/>
        <w:rPr>
          <w:rFonts w:ascii="Arial" w:hAnsi="Arial" w:cs="Arial"/>
          <w:b/>
          <w:sz w:val="28"/>
          <w:szCs w:val="28"/>
        </w:rPr>
      </w:pPr>
    </w:p>
    <w:p w:rsidR="00CC7F5C" w:rsidRDefault="00CC7F5C" w:rsidP="005C5007">
      <w:pPr>
        <w:tabs>
          <w:tab w:val="left" w:pos="1134"/>
        </w:tabs>
        <w:jc w:val="both"/>
        <w:rPr>
          <w:rFonts w:ascii="Arial" w:hAnsi="Arial" w:cs="Arial"/>
          <w:b/>
          <w:sz w:val="28"/>
          <w:szCs w:val="28"/>
        </w:rPr>
      </w:pPr>
      <w:r>
        <w:rPr>
          <w:rFonts w:ascii="Arial" w:hAnsi="Arial" w:cs="Arial"/>
          <w:b/>
          <w:sz w:val="28"/>
          <w:szCs w:val="28"/>
        </w:rPr>
        <w:tab/>
      </w:r>
      <w:r w:rsidR="001545CB">
        <w:rPr>
          <w:rFonts w:ascii="Arial" w:hAnsi="Arial" w:cs="Arial"/>
          <w:b/>
          <w:sz w:val="28"/>
          <w:szCs w:val="28"/>
        </w:rPr>
        <w:t>Pozemok domu je upravený tak, aby slúžil obyvateľom domu ku kultúrnemu a športovému vyžitiu.  Tiež musí reprezentovať majiteľa. Prvý dojem je dôležitý. Od ulice je pred domom kamenný múr, s malými ozdobnými tehličkami.  Je v ňom umiestnená elektrická výsuvná dvoj brána, ktorá sa vysúva v pravo a aj v ľavo. Otvára sa ovládačom.  V areáli je dookola plochy malý betónový múrik s tyčami a pletivom, pred ktorým je do vnútra areálu vysadený živý plot.</w:t>
      </w:r>
      <w:r w:rsidR="00BF0620">
        <w:rPr>
          <w:rFonts w:ascii="Arial" w:hAnsi="Arial" w:cs="Arial"/>
          <w:b/>
          <w:sz w:val="28"/>
          <w:szCs w:val="28"/>
        </w:rPr>
        <w:t xml:space="preserve"> Určí pán architekt, že z čoho.  Sú tu trávnaté plochy, na ktorých sú umiestnené  :  Voliéra pre psa a pes, okrasné stromy  a tuje , závlahové zariadenie, nočné osvetlenie, lavičky, hojdačka, altánok s grilom, fontána. Je v </w:t>
      </w:r>
      <w:proofErr w:type="spellStart"/>
      <w:r w:rsidR="00BF0620">
        <w:rPr>
          <w:rFonts w:ascii="Arial" w:hAnsi="Arial" w:cs="Arial"/>
          <w:b/>
          <w:sz w:val="28"/>
          <w:szCs w:val="28"/>
        </w:rPr>
        <w:t>zadu</w:t>
      </w:r>
      <w:proofErr w:type="spellEnd"/>
      <w:r w:rsidR="00BF0620">
        <w:rPr>
          <w:rFonts w:ascii="Arial" w:hAnsi="Arial" w:cs="Arial"/>
          <w:b/>
          <w:sz w:val="28"/>
          <w:szCs w:val="28"/>
        </w:rPr>
        <w:t xml:space="preserve"> na pozemku športová bežecká dráha, pod ktorou sú dve obrovské nádrže. Jedna je pre zber dažďovej vody a druhá má v sebe čistiace zariadenie a odtiaľ putuje voda do : bazéna, výrivky,  / V  sprchách bude pitná /, fontány a jazierok, do závlahového zariadenia</w:t>
      </w:r>
      <w:r w:rsidR="003075DB">
        <w:rPr>
          <w:rFonts w:ascii="Arial" w:hAnsi="Arial" w:cs="Arial"/>
          <w:b/>
          <w:sz w:val="28"/>
          <w:szCs w:val="28"/>
        </w:rPr>
        <w:t xml:space="preserve"> a prebytočná do kanalizácie. Vedľa nádrži je aj šachta pod zemou, ktorá slúži pre údržbu. Tiež je tu vonkajšia sprcha, ktorá je v letných mesiacoch potrebná pre tých, čo bežia po dráhe, alebo pre </w:t>
      </w:r>
      <w:r w:rsidR="003075DB">
        <w:rPr>
          <w:rFonts w:ascii="Arial" w:hAnsi="Arial" w:cs="Arial"/>
          <w:b/>
          <w:sz w:val="28"/>
          <w:szCs w:val="28"/>
        </w:rPr>
        <w:lastRenderedPageBreak/>
        <w:t xml:space="preserve">opaľujúcich sa a tak. je tam aj vývod pre hadicu, na postrek bežeckej dráhy., </w:t>
      </w:r>
      <w:r w:rsidR="00AF4B1E">
        <w:rPr>
          <w:rFonts w:ascii="Arial" w:hAnsi="Arial" w:cs="Arial"/>
          <w:b/>
          <w:sz w:val="28"/>
          <w:szCs w:val="28"/>
        </w:rPr>
        <w:t xml:space="preserve">  Vysadená je aj strieborná jedľa,  ktorá bude vo vianočnom období ovešaná el. sviečkami a automatický sa bude večer zapínať a ráno zase zhasínať. </w:t>
      </w:r>
      <w:r w:rsidR="005278F0">
        <w:rPr>
          <w:rFonts w:ascii="Arial" w:hAnsi="Arial" w:cs="Arial"/>
          <w:b/>
          <w:sz w:val="28"/>
          <w:szCs w:val="28"/>
        </w:rPr>
        <w:t xml:space="preserve"> Gazdinú istotne poteší kvetinová výsadba, ktorá sa môže pri aranžovať </w:t>
      </w:r>
      <w:proofErr w:type="spellStart"/>
      <w:r w:rsidR="005278F0">
        <w:rPr>
          <w:rFonts w:ascii="Arial" w:hAnsi="Arial" w:cs="Arial"/>
          <w:b/>
          <w:sz w:val="28"/>
          <w:szCs w:val="28"/>
        </w:rPr>
        <w:t>kôrovinou</w:t>
      </w:r>
      <w:proofErr w:type="spellEnd"/>
      <w:r w:rsidR="005278F0">
        <w:rPr>
          <w:rFonts w:ascii="Arial" w:hAnsi="Arial" w:cs="Arial"/>
          <w:b/>
          <w:sz w:val="28"/>
          <w:szCs w:val="28"/>
        </w:rPr>
        <w:t xml:space="preserve"> a rôznymi kreatívnymi pomôckami, ktoré tam už záhradkárske služby naaranžujú. </w:t>
      </w:r>
      <w:r w:rsidR="00AF4B1E">
        <w:rPr>
          <w:rFonts w:ascii="Arial" w:hAnsi="Arial" w:cs="Arial"/>
          <w:b/>
          <w:sz w:val="28"/>
          <w:szCs w:val="28"/>
        </w:rPr>
        <w:t>T</w:t>
      </w:r>
      <w:r w:rsidR="003075DB">
        <w:rPr>
          <w:rFonts w:ascii="Arial" w:hAnsi="Arial" w:cs="Arial"/>
          <w:b/>
          <w:sz w:val="28"/>
          <w:szCs w:val="28"/>
        </w:rPr>
        <w:t>iež je tu ešte vonkajšie parkovisko pre tri autá. Na balkónoch a terasách je zabudovaný kamerový systém tak, aby nenarúšal súkromie susedov. Na múriku pri bráne je tiež jedna kamera.</w:t>
      </w:r>
    </w:p>
    <w:p w:rsidR="003075DB" w:rsidRDefault="003075DB" w:rsidP="005C5007">
      <w:pPr>
        <w:tabs>
          <w:tab w:val="left" w:pos="1134"/>
        </w:tabs>
        <w:jc w:val="both"/>
        <w:rPr>
          <w:rFonts w:ascii="Arial" w:hAnsi="Arial" w:cs="Arial"/>
          <w:b/>
          <w:sz w:val="28"/>
          <w:szCs w:val="28"/>
        </w:rPr>
      </w:pPr>
    </w:p>
    <w:p w:rsidR="003075DB" w:rsidRDefault="003075DB" w:rsidP="005C5007">
      <w:pPr>
        <w:tabs>
          <w:tab w:val="left" w:pos="1134"/>
        </w:tabs>
        <w:jc w:val="both"/>
        <w:rPr>
          <w:rFonts w:ascii="Arial" w:hAnsi="Arial" w:cs="Arial"/>
          <w:b/>
          <w:sz w:val="28"/>
          <w:szCs w:val="28"/>
        </w:rPr>
      </w:pPr>
      <w:r>
        <w:rPr>
          <w:rFonts w:ascii="Arial" w:hAnsi="Arial" w:cs="Arial"/>
          <w:b/>
          <w:sz w:val="28"/>
          <w:szCs w:val="28"/>
        </w:rPr>
        <w:tab/>
        <w:t>Všetko o čom som v krokoch písal, je tiež zdokumentované v obrázkoch, ale hlavne v náčrtkoch – 1 – 5 . Je tu aj súbor s</w:t>
      </w:r>
      <w:r w:rsidR="00AF4B1E">
        <w:rPr>
          <w:rFonts w:ascii="Arial" w:hAnsi="Arial" w:cs="Arial"/>
          <w:b/>
          <w:sz w:val="28"/>
          <w:szCs w:val="28"/>
        </w:rPr>
        <w:t> </w:t>
      </w:r>
      <w:r>
        <w:rPr>
          <w:rFonts w:ascii="Arial" w:hAnsi="Arial" w:cs="Arial"/>
          <w:b/>
          <w:sz w:val="28"/>
          <w:szCs w:val="28"/>
        </w:rPr>
        <w:t>názvom</w:t>
      </w:r>
      <w:r w:rsidR="00AF4B1E">
        <w:rPr>
          <w:rFonts w:ascii="Arial" w:hAnsi="Arial" w:cs="Arial"/>
          <w:b/>
          <w:sz w:val="28"/>
          <w:szCs w:val="28"/>
        </w:rPr>
        <w:t xml:space="preserve"> – ŠTYRI  a VTÁČIA.  Toto je moja predstava bývania.  Ak si tento dom niekto dá postaviť, budem rád, keď budem prizvaný na kolaudáciu.  Ďakujem</w:t>
      </w:r>
    </w:p>
    <w:p w:rsidR="00AF4B1E" w:rsidRDefault="00AF4B1E" w:rsidP="005C5007">
      <w:pPr>
        <w:tabs>
          <w:tab w:val="left" w:pos="1134"/>
        </w:tabs>
        <w:jc w:val="both"/>
        <w:rPr>
          <w:rFonts w:ascii="Arial" w:hAnsi="Arial" w:cs="Arial"/>
          <w:b/>
          <w:sz w:val="28"/>
          <w:szCs w:val="28"/>
        </w:rPr>
      </w:pPr>
    </w:p>
    <w:p w:rsidR="00AF4B1E" w:rsidRDefault="00AF4B1E" w:rsidP="005C5007">
      <w:pPr>
        <w:tabs>
          <w:tab w:val="left" w:pos="1134"/>
        </w:tabs>
        <w:jc w:val="both"/>
        <w:rPr>
          <w:rFonts w:ascii="Arial" w:hAnsi="Arial" w:cs="Arial"/>
          <w:b/>
          <w:sz w:val="28"/>
          <w:szCs w:val="28"/>
          <w:shd w:val="clear" w:color="auto" w:fill="FFFF00"/>
        </w:rPr>
      </w:pPr>
      <w:r>
        <w:rPr>
          <w:rFonts w:ascii="Arial" w:hAnsi="Arial" w:cs="Arial"/>
          <w:b/>
          <w:sz w:val="28"/>
          <w:szCs w:val="28"/>
        </w:rPr>
        <w:tab/>
        <w:t>Civáň Viliam.</w:t>
      </w:r>
    </w:p>
    <w:p w:rsidR="004E00A3" w:rsidRDefault="004E00A3" w:rsidP="005C5007">
      <w:pPr>
        <w:tabs>
          <w:tab w:val="left" w:pos="1134"/>
        </w:tabs>
        <w:jc w:val="both"/>
        <w:rPr>
          <w:rFonts w:ascii="Arial" w:hAnsi="Arial" w:cs="Arial"/>
          <w:b/>
          <w:sz w:val="28"/>
          <w:szCs w:val="28"/>
          <w:shd w:val="clear" w:color="auto" w:fill="FFFF00"/>
        </w:rPr>
      </w:pPr>
    </w:p>
    <w:p w:rsidR="005D3250" w:rsidRPr="005C5007" w:rsidRDefault="005D3250" w:rsidP="005C5007">
      <w:pPr>
        <w:tabs>
          <w:tab w:val="left" w:pos="1008"/>
        </w:tabs>
      </w:pPr>
      <w:bookmarkStart w:id="0" w:name="_GoBack"/>
      <w:bookmarkEnd w:id="0"/>
    </w:p>
    <w:sectPr w:rsidR="005D3250" w:rsidRPr="005C5007" w:rsidSect="00485CFE">
      <w:footerReference w:type="default" r:id="rId7"/>
      <w:type w:val="continuous"/>
      <w:pgSz w:w="11907" w:h="16839" w:code="9"/>
      <w:pgMar w:top="1191" w:right="851" w:bottom="1134" w:left="992"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BC" w:rsidRDefault="00B420BC" w:rsidP="00485CFE">
      <w:r>
        <w:separator/>
      </w:r>
    </w:p>
  </w:endnote>
  <w:endnote w:type="continuationSeparator" w:id="0">
    <w:p w:rsidR="00B420BC" w:rsidRDefault="00B420BC" w:rsidP="0048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97161"/>
      <w:docPartObj>
        <w:docPartGallery w:val="Page Numbers (Bottom of Page)"/>
        <w:docPartUnique/>
      </w:docPartObj>
    </w:sdtPr>
    <w:sdtEndPr/>
    <w:sdtContent>
      <w:p w:rsidR="00485CFE" w:rsidRDefault="00485CFE">
        <w:pPr>
          <w:pStyle w:val="Pta"/>
          <w:jc w:val="center"/>
        </w:pPr>
        <w:r>
          <w:fldChar w:fldCharType="begin"/>
        </w:r>
        <w:r>
          <w:instrText>PAGE   \* MERGEFORMAT</w:instrText>
        </w:r>
        <w:r>
          <w:fldChar w:fldCharType="separate"/>
        </w:r>
        <w:r w:rsidR="005278F0">
          <w:rPr>
            <w:noProof/>
          </w:rPr>
          <w:t>1</w:t>
        </w:r>
        <w:r>
          <w:fldChar w:fldCharType="end"/>
        </w:r>
      </w:p>
    </w:sdtContent>
  </w:sdt>
  <w:p w:rsidR="00485CFE" w:rsidRDefault="00485CF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BC" w:rsidRDefault="00B420BC" w:rsidP="00485CFE">
      <w:r>
        <w:separator/>
      </w:r>
    </w:p>
  </w:footnote>
  <w:footnote w:type="continuationSeparator" w:id="0">
    <w:p w:rsidR="00B420BC" w:rsidRDefault="00B420BC" w:rsidP="00485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07"/>
    <w:rsid w:val="000139DA"/>
    <w:rsid w:val="00015BF2"/>
    <w:rsid w:val="00016103"/>
    <w:rsid w:val="000332F5"/>
    <w:rsid w:val="00035555"/>
    <w:rsid w:val="00037880"/>
    <w:rsid w:val="00040B7B"/>
    <w:rsid w:val="0008016D"/>
    <w:rsid w:val="00082360"/>
    <w:rsid w:val="0008560F"/>
    <w:rsid w:val="00093755"/>
    <w:rsid w:val="000A6CBD"/>
    <w:rsid w:val="000C16AF"/>
    <w:rsid w:val="000E1155"/>
    <w:rsid w:val="000F3C74"/>
    <w:rsid w:val="000F3D0F"/>
    <w:rsid w:val="0013372D"/>
    <w:rsid w:val="001453C6"/>
    <w:rsid w:val="001545CB"/>
    <w:rsid w:val="001605DC"/>
    <w:rsid w:val="001626D0"/>
    <w:rsid w:val="00170C6C"/>
    <w:rsid w:val="00187079"/>
    <w:rsid w:val="00196419"/>
    <w:rsid w:val="001A403F"/>
    <w:rsid w:val="001C3600"/>
    <w:rsid w:val="001C3DF2"/>
    <w:rsid w:val="00226639"/>
    <w:rsid w:val="0024509F"/>
    <w:rsid w:val="00257887"/>
    <w:rsid w:val="002737BC"/>
    <w:rsid w:val="0028254A"/>
    <w:rsid w:val="00286D72"/>
    <w:rsid w:val="0030196D"/>
    <w:rsid w:val="0030374C"/>
    <w:rsid w:val="003075DB"/>
    <w:rsid w:val="0033448D"/>
    <w:rsid w:val="003401AB"/>
    <w:rsid w:val="00372873"/>
    <w:rsid w:val="003C0F87"/>
    <w:rsid w:val="003C5F07"/>
    <w:rsid w:val="00400503"/>
    <w:rsid w:val="004249DD"/>
    <w:rsid w:val="00453B31"/>
    <w:rsid w:val="00485CFE"/>
    <w:rsid w:val="00494993"/>
    <w:rsid w:val="004B16AF"/>
    <w:rsid w:val="004B484B"/>
    <w:rsid w:val="004D7697"/>
    <w:rsid w:val="004E00A3"/>
    <w:rsid w:val="0051584B"/>
    <w:rsid w:val="00517C16"/>
    <w:rsid w:val="00523082"/>
    <w:rsid w:val="005278F0"/>
    <w:rsid w:val="00536A29"/>
    <w:rsid w:val="00541EF1"/>
    <w:rsid w:val="00544A14"/>
    <w:rsid w:val="00545A02"/>
    <w:rsid w:val="00553163"/>
    <w:rsid w:val="00566952"/>
    <w:rsid w:val="00575D3C"/>
    <w:rsid w:val="0057649B"/>
    <w:rsid w:val="005C5007"/>
    <w:rsid w:val="005D006D"/>
    <w:rsid w:val="005D1B9D"/>
    <w:rsid w:val="005D3250"/>
    <w:rsid w:val="00622C9F"/>
    <w:rsid w:val="00627592"/>
    <w:rsid w:val="00696DB7"/>
    <w:rsid w:val="006A1E36"/>
    <w:rsid w:val="006C1608"/>
    <w:rsid w:val="006C64AE"/>
    <w:rsid w:val="006D699F"/>
    <w:rsid w:val="006F581E"/>
    <w:rsid w:val="00701D2D"/>
    <w:rsid w:val="00702A37"/>
    <w:rsid w:val="00707AB7"/>
    <w:rsid w:val="00735C4C"/>
    <w:rsid w:val="00742C46"/>
    <w:rsid w:val="00746FB9"/>
    <w:rsid w:val="00770872"/>
    <w:rsid w:val="00795A32"/>
    <w:rsid w:val="007B3A68"/>
    <w:rsid w:val="007B4A50"/>
    <w:rsid w:val="007C31F0"/>
    <w:rsid w:val="007D0F34"/>
    <w:rsid w:val="007F0629"/>
    <w:rsid w:val="007F21D6"/>
    <w:rsid w:val="007F70C5"/>
    <w:rsid w:val="008020D1"/>
    <w:rsid w:val="008025A2"/>
    <w:rsid w:val="0081182A"/>
    <w:rsid w:val="008122B5"/>
    <w:rsid w:val="00843F5C"/>
    <w:rsid w:val="008713CA"/>
    <w:rsid w:val="008822A4"/>
    <w:rsid w:val="00885F52"/>
    <w:rsid w:val="008860C5"/>
    <w:rsid w:val="008F663E"/>
    <w:rsid w:val="00917708"/>
    <w:rsid w:val="00954359"/>
    <w:rsid w:val="009553E5"/>
    <w:rsid w:val="00960E58"/>
    <w:rsid w:val="009A04C2"/>
    <w:rsid w:val="009A0D3B"/>
    <w:rsid w:val="009D155C"/>
    <w:rsid w:val="00A057DB"/>
    <w:rsid w:val="00A34C1C"/>
    <w:rsid w:val="00A34F82"/>
    <w:rsid w:val="00A70831"/>
    <w:rsid w:val="00A90F67"/>
    <w:rsid w:val="00AA536F"/>
    <w:rsid w:val="00AB2212"/>
    <w:rsid w:val="00AB6639"/>
    <w:rsid w:val="00AD36BF"/>
    <w:rsid w:val="00AF2C2B"/>
    <w:rsid w:val="00AF4B1E"/>
    <w:rsid w:val="00B10BB4"/>
    <w:rsid w:val="00B1317E"/>
    <w:rsid w:val="00B420BC"/>
    <w:rsid w:val="00B43D6C"/>
    <w:rsid w:val="00B473A8"/>
    <w:rsid w:val="00B5544B"/>
    <w:rsid w:val="00B62908"/>
    <w:rsid w:val="00B65A9A"/>
    <w:rsid w:val="00B907F5"/>
    <w:rsid w:val="00B922B8"/>
    <w:rsid w:val="00B9664A"/>
    <w:rsid w:val="00BA0204"/>
    <w:rsid w:val="00BF0620"/>
    <w:rsid w:val="00C06D89"/>
    <w:rsid w:val="00C12B1C"/>
    <w:rsid w:val="00C23BD3"/>
    <w:rsid w:val="00C43713"/>
    <w:rsid w:val="00C54C9A"/>
    <w:rsid w:val="00C558FF"/>
    <w:rsid w:val="00C903D8"/>
    <w:rsid w:val="00C95FE8"/>
    <w:rsid w:val="00C96608"/>
    <w:rsid w:val="00CA30C2"/>
    <w:rsid w:val="00CB4210"/>
    <w:rsid w:val="00CB5D98"/>
    <w:rsid w:val="00CC3623"/>
    <w:rsid w:val="00CC7F5C"/>
    <w:rsid w:val="00CE07E2"/>
    <w:rsid w:val="00CE5B51"/>
    <w:rsid w:val="00CF1B71"/>
    <w:rsid w:val="00D216E2"/>
    <w:rsid w:val="00D40C7D"/>
    <w:rsid w:val="00D66CF9"/>
    <w:rsid w:val="00D713DB"/>
    <w:rsid w:val="00D86A12"/>
    <w:rsid w:val="00D9451F"/>
    <w:rsid w:val="00D95565"/>
    <w:rsid w:val="00DA7163"/>
    <w:rsid w:val="00DC7163"/>
    <w:rsid w:val="00DD7808"/>
    <w:rsid w:val="00DF3AA3"/>
    <w:rsid w:val="00E90032"/>
    <w:rsid w:val="00EB47F0"/>
    <w:rsid w:val="00EB5D00"/>
    <w:rsid w:val="00EE3E1F"/>
    <w:rsid w:val="00EE6C76"/>
    <w:rsid w:val="00EF4EA6"/>
    <w:rsid w:val="00F15420"/>
    <w:rsid w:val="00F30D7E"/>
    <w:rsid w:val="00F56C49"/>
    <w:rsid w:val="00F64A40"/>
    <w:rsid w:val="00F973AC"/>
    <w:rsid w:val="00FB02DC"/>
    <w:rsid w:val="00FD65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1B71"/>
    <w:rPr>
      <w:sz w:val="24"/>
      <w:szCs w:val="24"/>
      <w:lang w:eastAsia="cs-CZ"/>
    </w:rPr>
  </w:style>
  <w:style w:type="paragraph" w:styleId="Nadpis1">
    <w:name w:val="heading 1"/>
    <w:basedOn w:val="Normlny"/>
    <w:next w:val="Normlny"/>
    <w:link w:val="Nadpis1Char"/>
    <w:uiPriority w:val="9"/>
    <w:qFormat/>
    <w:rsid w:val="00CF1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F1B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CF1B7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CF1B7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CF1B7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CF1B71"/>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CF1B71"/>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F1B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CF1B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CF1B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CF1B71"/>
    <w:rPr>
      <w:rFonts w:asciiTheme="majorHAnsi" w:eastAsiaTheme="majorEastAsia" w:hAnsiTheme="majorHAnsi" w:cstheme="majorBidi"/>
      <w:color w:val="17365D" w:themeColor="text2" w:themeShade="BF"/>
      <w:spacing w:val="5"/>
      <w:kern w:val="28"/>
      <w:sz w:val="52"/>
      <w:szCs w:val="52"/>
      <w:lang w:val="cs-CZ" w:eastAsia="cs-CZ"/>
    </w:rPr>
  </w:style>
  <w:style w:type="paragraph" w:styleId="Bezriadkovania">
    <w:name w:val="No Spacing"/>
    <w:link w:val="BezriadkovaniaChar"/>
    <w:uiPriority w:val="1"/>
    <w:qFormat/>
    <w:rsid w:val="00CF1B71"/>
    <w:rPr>
      <w:sz w:val="24"/>
      <w:szCs w:val="24"/>
      <w:lang w:val="cs-CZ" w:eastAsia="cs-CZ"/>
    </w:rPr>
  </w:style>
  <w:style w:type="paragraph" w:styleId="Citcia">
    <w:name w:val="Quote"/>
    <w:basedOn w:val="Normlny"/>
    <w:next w:val="Normlny"/>
    <w:link w:val="CitciaChar"/>
    <w:uiPriority w:val="29"/>
    <w:qFormat/>
    <w:rsid w:val="00CF1B71"/>
    <w:pPr>
      <w:spacing w:after="200" w:line="276" w:lineRule="auto"/>
    </w:pPr>
    <w:rPr>
      <w:rFonts w:asciiTheme="minorHAnsi" w:eastAsiaTheme="minorEastAsia" w:hAnsiTheme="minorHAnsi" w:cstheme="minorBidi"/>
      <w:i/>
      <w:iCs/>
      <w:color w:val="000000" w:themeColor="text1"/>
      <w:sz w:val="22"/>
      <w:szCs w:val="22"/>
      <w:lang w:eastAsia="sk-SK"/>
    </w:rPr>
  </w:style>
  <w:style w:type="character" w:customStyle="1" w:styleId="CitciaChar">
    <w:name w:val="Citácia Char"/>
    <w:basedOn w:val="Predvolenpsmoodseku"/>
    <w:link w:val="Citcia"/>
    <w:uiPriority w:val="29"/>
    <w:rsid w:val="00CF1B71"/>
    <w:rPr>
      <w:rFonts w:asciiTheme="minorHAnsi" w:eastAsiaTheme="minorEastAsia" w:hAnsiTheme="minorHAnsi" w:cstheme="minorBidi"/>
      <w:i/>
      <w:iCs/>
      <w:color w:val="000000" w:themeColor="text1"/>
      <w:sz w:val="22"/>
      <w:szCs w:val="22"/>
      <w:lang w:eastAsia="sk-SK"/>
    </w:rPr>
  </w:style>
  <w:style w:type="character" w:customStyle="1" w:styleId="Nadpis1Char">
    <w:name w:val="Nadpis 1 Char"/>
    <w:basedOn w:val="Predvolenpsmoodseku"/>
    <w:link w:val="Nadpis1"/>
    <w:uiPriority w:val="9"/>
    <w:rsid w:val="00CF1B71"/>
    <w:rPr>
      <w:rFonts w:asciiTheme="majorHAnsi" w:eastAsiaTheme="majorEastAsia" w:hAnsiTheme="majorHAnsi" w:cstheme="majorBidi"/>
      <w:b/>
      <w:bCs/>
      <w:color w:val="365F91" w:themeColor="accent1" w:themeShade="BF"/>
      <w:sz w:val="28"/>
      <w:szCs w:val="28"/>
      <w:lang w:val="cs-CZ" w:eastAsia="cs-CZ"/>
    </w:rPr>
  </w:style>
  <w:style w:type="character" w:customStyle="1" w:styleId="Nadpis2Char">
    <w:name w:val="Nadpis 2 Char"/>
    <w:basedOn w:val="Predvolenpsmoodseku"/>
    <w:link w:val="Nadpis2"/>
    <w:uiPriority w:val="9"/>
    <w:semiHidden/>
    <w:rsid w:val="00CF1B71"/>
    <w:rPr>
      <w:rFonts w:asciiTheme="majorHAnsi" w:eastAsiaTheme="majorEastAsia" w:hAnsiTheme="majorHAnsi" w:cstheme="majorBidi"/>
      <w:b/>
      <w:bCs/>
      <w:color w:val="4F81BD" w:themeColor="accent1"/>
      <w:sz w:val="26"/>
      <w:szCs w:val="26"/>
      <w:lang w:val="cs-CZ" w:eastAsia="cs-CZ"/>
    </w:rPr>
  </w:style>
  <w:style w:type="character" w:customStyle="1" w:styleId="Nadpis3Char">
    <w:name w:val="Nadpis 3 Char"/>
    <w:basedOn w:val="Predvolenpsmoodseku"/>
    <w:link w:val="Nadpis3"/>
    <w:uiPriority w:val="9"/>
    <w:semiHidden/>
    <w:rsid w:val="00CF1B71"/>
    <w:rPr>
      <w:rFonts w:asciiTheme="majorHAnsi" w:eastAsiaTheme="majorEastAsia" w:hAnsiTheme="majorHAnsi" w:cstheme="majorBidi"/>
      <w:b/>
      <w:bCs/>
      <w:color w:val="4F81BD" w:themeColor="accent1"/>
      <w:sz w:val="24"/>
      <w:szCs w:val="24"/>
      <w:lang w:val="cs-CZ" w:eastAsia="cs-CZ"/>
    </w:rPr>
  </w:style>
  <w:style w:type="character" w:customStyle="1" w:styleId="Nadpis4Char">
    <w:name w:val="Nadpis 4 Char"/>
    <w:basedOn w:val="Predvolenpsmoodseku"/>
    <w:link w:val="Nadpis4"/>
    <w:uiPriority w:val="9"/>
    <w:semiHidden/>
    <w:rsid w:val="00CF1B71"/>
    <w:rPr>
      <w:rFonts w:asciiTheme="majorHAnsi" w:eastAsiaTheme="majorEastAsia" w:hAnsiTheme="majorHAnsi" w:cstheme="majorBidi"/>
      <w:b/>
      <w:bCs/>
      <w:i/>
      <w:iCs/>
      <w:color w:val="4F81BD" w:themeColor="accent1"/>
      <w:sz w:val="24"/>
      <w:szCs w:val="24"/>
      <w:lang w:val="cs-CZ" w:eastAsia="cs-CZ"/>
    </w:rPr>
  </w:style>
  <w:style w:type="character" w:customStyle="1" w:styleId="Nadpis5Char">
    <w:name w:val="Nadpis 5 Char"/>
    <w:basedOn w:val="Predvolenpsmoodseku"/>
    <w:link w:val="Nadpis5"/>
    <w:uiPriority w:val="9"/>
    <w:semiHidden/>
    <w:rsid w:val="00CF1B71"/>
    <w:rPr>
      <w:rFonts w:asciiTheme="majorHAnsi" w:eastAsiaTheme="majorEastAsia" w:hAnsiTheme="majorHAnsi" w:cstheme="majorBidi"/>
      <w:color w:val="243F60" w:themeColor="accent1" w:themeShade="7F"/>
      <w:sz w:val="24"/>
      <w:szCs w:val="24"/>
      <w:lang w:val="cs-CZ" w:eastAsia="cs-CZ"/>
    </w:rPr>
  </w:style>
  <w:style w:type="character" w:customStyle="1" w:styleId="Nadpis6Char">
    <w:name w:val="Nadpis 6 Char"/>
    <w:basedOn w:val="Predvolenpsmoodseku"/>
    <w:link w:val="Nadpis6"/>
    <w:uiPriority w:val="9"/>
    <w:semiHidden/>
    <w:rsid w:val="00CF1B71"/>
    <w:rPr>
      <w:rFonts w:asciiTheme="majorHAnsi" w:eastAsiaTheme="majorEastAsia" w:hAnsiTheme="majorHAnsi" w:cstheme="majorBidi"/>
      <w:i/>
      <w:iCs/>
      <w:color w:val="243F60" w:themeColor="accent1" w:themeShade="7F"/>
      <w:sz w:val="24"/>
      <w:szCs w:val="24"/>
      <w:lang w:val="cs-CZ" w:eastAsia="cs-CZ"/>
    </w:rPr>
  </w:style>
  <w:style w:type="character" w:customStyle="1" w:styleId="Nadpis7Char">
    <w:name w:val="Nadpis 7 Char"/>
    <w:basedOn w:val="Predvolenpsmoodseku"/>
    <w:link w:val="Nadpis7"/>
    <w:uiPriority w:val="9"/>
    <w:semiHidden/>
    <w:rsid w:val="00CF1B71"/>
    <w:rPr>
      <w:rFonts w:asciiTheme="majorHAnsi" w:eastAsiaTheme="majorEastAsia" w:hAnsiTheme="majorHAnsi" w:cstheme="majorBidi"/>
      <w:i/>
      <w:iCs/>
      <w:color w:val="404040" w:themeColor="text1" w:themeTint="BF"/>
      <w:sz w:val="24"/>
      <w:szCs w:val="24"/>
      <w:lang w:val="cs-CZ" w:eastAsia="cs-CZ"/>
    </w:rPr>
  </w:style>
  <w:style w:type="character" w:customStyle="1" w:styleId="Nadpis8Char">
    <w:name w:val="Nadpis 8 Char"/>
    <w:basedOn w:val="Predvolenpsmoodseku"/>
    <w:link w:val="Nadpis8"/>
    <w:uiPriority w:val="9"/>
    <w:semiHidden/>
    <w:rsid w:val="00CF1B71"/>
    <w:rPr>
      <w:rFonts w:asciiTheme="majorHAnsi" w:eastAsiaTheme="majorEastAsia" w:hAnsiTheme="majorHAnsi" w:cstheme="majorBidi"/>
      <w:color w:val="404040" w:themeColor="text1" w:themeTint="BF"/>
      <w:lang w:val="cs-CZ" w:eastAsia="cs-CZ"/>
    </w:rPr>
  </w:style>
  <w:style w:type="character" w:customStyle="1" w:styleId="Nadpis9Char">
    <w:name w:val="Nadpis 9 Char"/>
    <w:basedOn w:val="Predvolenpsmoodseku"/>
    <w:link w:val="Nadpis9"/>
    <w:uiPriority w:val="9"/>
    <w:semiHidden/>
    <w:rsid w:val="00CF1B71"/>
    <w:rPr>
      <w:rFonts w:asciiTheme="majorHAnsi" w:eastAsiaTheme="majorEastAsia" w:hAnsiTheme="majorHAnsi" w:cstheme="majorBidi"/>
      <w:i/>
      <w:iCs/>
      <w:color w:val="404040" w:themeColor="text1" w:themeTint="BF"/>
      <w:lang w:val="cs-CZ" w:eastAsia="cs-CZ"/>
    </w:rPr>
  </w:style>
  <w:style w:type="paragraph" w:styleId="Podtitul">
    <w:name w:val="Subtitle"/>
    <w:basedOn w:val="Normlny"/>
    <w:next w:val="Normlny"/>
    <w:link w:val="PodtitulChar"/>
    <w:uiPriority w:val="11"/>
    <w:qFormat/>
    <w:rsid w:val="00CF1B71"/>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CF1B71"/>
    <w:rPr>
      <w:rFonts w:asciiTheme="majorHAnsi" w:eastAsiaTheme="majorEastAsia" w:hAnsiTheme="majorHAnsi" w:cstheme="majorBidi"/>
      <w:i/>
      <w:iCs/>
      <w:color w:val="4F81BD" w:themeColor="accent1"/>
      <w:spacing w:val="15"/>
      <w:sz w:val="24"/>
      <w:szCs w:val="24"/>
      <w:lang w:val="cs-CZ" w:eastAsia="cs-CZ"/>
    </w:rPr>
  </w:style>
  <w:style w:type="character" w:styleId="Siln">
    <w:name w:val="Strong"/>
    <w:basedOn w:val="Predvolenpsmoodseku"/>
    <w:uiPriority w:val="22"/>
    <w:qFormat/>
    <w:rsid w:val="00CF1B71"/>
    <w:rPr>
      <w:b/>
      <w:bCs/>
    </w:rPr>
  </w:style>
  <w:style w:type="character" w:styleId="Zvraznenie">
    <w:name w:val="Emphasis"/>
    <w:uiPriority w:val="20"/>
    <w:qFormat/>
    <w:rsid w:val="00CF1B71"/>
    <w:rPr>
      <w:i/>
      <w:iCs/>
    </w:rPr>
  </w:style>
  <w:style w:type="character" w:customStyle="1" w:styleId="BezriadkovaniaChar">
    <w:name w:val="Bez riadkovania Char"/>
    <w:basedOn w:val="Predvolenpsmoodseku"/>
    <w:link w:val="Bezriadkovania"/>
    <w:uiPriority w:val="1"/>
    <w:rsid w:val="00CF1B71"/>
    <w:rPr>
      <w:sz w:val="24"/>
      <w:szCs w:val="24"/>
      <w:lang w:val="cs-CZ" w:eastAsia="cs-CZ"/>
    </w:rPr>
  </w:style>
  <w:style w:type="paragraph" w:styleId="Odsekzoznamu">
    <w:name w:val="List Paragraph"/>
    <w:basedOn w:val="Normlny"/>
    <w:uiPriority w:val="34"/>
    <w:qFormat/>
    <w:rsid w:val="00CF1B71"/>
    <w:pPr>
      <w:ind w:left="720"/>
      <w:contextualSpacing/>
    </w:pPr>
  </w:style>
  <w:style w:type="paragraph" w:styleId="Zvraznencitcia">
    <w:name w:val="Intense Quote"/>
    <w:basedOn w:val="Normlny"/>
    <w:next w:val="Normlny"/>
    <w:link w:val="ZvraznencitciaChar"/>
    <w:uiPriority w:val="30"/>
    <w:qFormat/>
    <w:rsid w:val="00CF1B71"/>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ZvraznencitciaChar">
    <w:name w:val="Zvýraznená citácia Char"/>
    <w:basedOn w:val="Predvolenpsmoodseku"/>
    <w:link w:val="Zvraznencitcia"/>
    <w:uiPriority w:val="30"/>
    <w:rsid w:val="00CF1B71"/>
    <w:rPr>
      <w:rFonts w:eastAsiaTheme="majorEastAsia" w:cstheme="majorBidi"/>
      <w:b/>
      <w:bCs/>
      <w:i/>
      <w:iCs/>
      <w:color w:val="4F81BD" w:themeColor="accent1"/>
      <w:sz w:val="24"/>
      <w:szCs w:val="24"/>
      <w:lang w:val="cs-CZ" w:eastAsia="cs-CZ"/>
    </w:rPr>
  </w:style>
  <w:style w:type="character" w:styleId="Jemnzvraznenie">
    <w:name w:val="Subtle Emphasis"/>
    <w:uiPriority w:val="19"/>
    <w:qFormat/>
    <w:rsid w:val="00CF1B71"/>
    <w:rPr>
      <w:i/>
      <w:iCs/>
      <w:color w:val="808080" w:themeColor="text1" w:themeTint="7F"/>
    </w:rPr>
  </w:style>
  <w:style w:type="character" w:styleId="Intenzvnezvraznenie">
    <w:name w:val="Intense Emphasis"/>
    <w:uiPriority w:val="21"/>
    <w:qFormat/>
    <w:rsid w:val="00CF1B71"/>
    <w:rPr>
      <w:b/>
      <w:bCs/>
      <w:i/>
      <w:iCs/>
      <w:color w:val="4F81BD" w:themeColor="accent1"/>
    </w:rPr>
  </w:style>
  <w:style w:type="character" w:styleId="Jemnodkaz">
    <w:name w:val="Subtle Reference"/>
    <w:uiPriority w:val="31"/>
    <w:qFormat/>
    <w:rsid w:val="00CF1B71"/>
    <w:rPr>
      <w:smallCaps/>
      <w:color w:val="C0504D" w:themeColor="accent2"/>
      <w:u w:val="single"/>
    </w:rPr>
  </w:style>
  <w:style w:type="character" w:styleId="Intenzvnyodkaz">
    <w:name w:val="Intense Reference"/>
    <w:basedOn w:val="Predvolenpsmoodseku"/>
    <w:uiPriority w:val="32"/>
    <w:qFormat/>
    <w:rsid w:val="00CF1B71"/>
    <w:rPr>
      <w:b/>
      <w:bCs/>
      <w:smallCaps/>
      <w:color w:val="C0504D" w:themeColor="accent2"/>
      <w:spacing w:val="5"/>
      <w:u w:val="single"/>
    </w:rPr>
  </w:style>
  <w:style w:type="character" w:styleId="Nzovknihy">
    <w:name w:val="Book Title"/>
    <w:basedOn w:val="Predvolenpsmoodseku"/>
    <w:uiPriority w:val="33"/>
    <w:qFormat/>
    <w:rsid w:val="00CF1B71"/>
    <w:rPr>
      <w:b/>
      <w:bCs/>
      <w:smallCaps/>
      <w:spacing w:val="5"/>
    </w:rPr>
  </w:style>
  <w:style w:type="paragraph" w:styleId="Hlavikaobsahu">
    <w:name w:val="TOC Heading"/>
    <w:basedOn w:val="Nadpis1"/>
    <w:next w:val="Normlny"/>
    <w:uiPriority w:val="39"/>
    <w:semiHidden/>
    <w:unhideWhenUsed/>
    <w:qFormat/>
    <w:rsid w:val="00CF1B71"/>
    <w:pPr>
      <w:outlineLvl w:val="9"/>
    </w:pPr>
  </w:style>
  <w:style w:type="paragraph" w:styleId="Popis">
    <w:name w:val="caption"/>
    <w:basedOn w:val="Normlny"/>
    <w:next w:val="Normlny"/>
    <w:uiPriority w:val="35"/>
    <w:semiHidden/>
    <w:unhideWhenUsed/>
    <w:qFormat/>
    <w:rsid w:val="00CF1B71"/>
    <w:pPr>
      <w:spacing w:after="200"/>
    </w:pPr>
    <w:rPr>
      <w:b/>
      <w:bCs/>
      <w:color w:val="4F81BD" w:themeColor="accent1"/>
      <w:sz w:val="18"/>
      <w:szCs w:val="18"/>
    </w:rPr>
  </w:style>
  <w:style w:type="paragraph" w:styleId="Hlavika">
    <w:name w:val="header"/>
    <w:basedOn w:val="Normlny"/>
    <w:link w:val="HlavikaChar"/>
    <w:uiPriority w:val="99"/>
    <w:unhideWhenUsed/>
    <w:rsid w:val="00485CFE"/>
    <w:pPr>
      <w:tabs>
        <w:tab w:val="center" w:pos="4536"/>
        <w:tab w:val="right" w:pos="9072"/>
      </w:tabs>
    </w:pPr>
  </w:style>
  <w:style w:type="character" w:customStyle="1" w:styleId="HlavikaChar">
    <w:name w:val="Hlavička Char"/>
    <w:basedOn w:val="Predvolenpsmoodseku"/>
    <w:link w:val="Hlavika"/>
    <w:uiPriority w:val="99"/>
    <w:rsid w:val="00485CFE"/>
    <w:rPr>
      <w:sz w:val="24"/>
      <w:szCs w:val="24"/>
      <w:lang w:eastAsia="cs-CZ"/>
    </w:rPr>
  </w:style>
  <w:style w:type="paragraph" w:styleId="Pta">
    <w:name w:val="footer"/>
    <w:basedOn w:val="Normlny"/>
    <w:link w:val="PtaChar"/>
    <w:uiPriority w:val="99"/>
    <w:unhideWhenUsed/>
    <w:rsid w:val="00485CFE"/>
    <w:pPr>
      <w:tabs>
        <w:tab w:val="center" w:pos="4536"/>
        <w:tab w:val="right" w:pos="9072"/>
      </w:tabs>
    </w:pPr>
  </w:style>
  <w:style w:type="character" w:customStyle="1" w:styleId="PtaChar">
    <w:name w:val="Päta Char"/>
    <w:basedOn w:val="Predvolenpsmoodseku"/>
    <w:link w:val="Pta"/>
    <w:uiPriority w:val="99"/>
    <w:rsid w:val="00485CFE"/>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1B71"/>
    <w:rPr>
      <w:sz w:val="24"/>
      <w:szCs w:val="24"/>
      <w:lang w:eastAsia="cs-CZ"/>
    </w:rPr>
  </w:style>
  <w:style w:type="paragraph" w:styleId="Nadpis1">
    <w:name w:val="heading 1"/>
    <w:basedOn w:val="Normlny"/>
    <w:next w:val="Normlny"/>
    <w:link w:val="Nadpis1Char"/>
    <w:uiPriority w:val="9"/>
    <w:qFormat/>
    <w:rsid w:val="00CF1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F1B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CF1B7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CF1B7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CF1B7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CF1B71"/>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CF1B71"/>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F1B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CF1B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CF1B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CF1B71"/>
    <w:rPr>
      <w:rFonts w:asciiTheme="majorHAnsi" w:eastAsiaTheme="majorEastAsia" w:hAnsiTheme="majorHAnsi" w:cstheme="majorBidi"/>
      <w:color w:val="17365D" w:themeColor="text2" w:themeShade="BF"/>
      <w:spacing w:val="5"/>
      <w:kern w:val="28"/>
      <w:sz w:val="52"/>
      <w:szCs w:val="52"/>
      <w:lang w:val="cs-CZ" w:eastAsia="cs-CZ"/>
    </w:rPr>
  </w:style>
  <w:style w:type="paragraph" w:styleId="Bezriadkovania">
    <w:name w:val="No Spacing"/>
    <w:link w:val="BezriadkovaniaChar"/>
    <w:uiPriority w:val="1"/>
    <w:qFormat/>
    <w:rsid w:val="00CF1B71"/>
    <w:rPr>
      <w:sz w:val="24"/>
      <w:szCs w:val="24"/>
      <w:lang w:val="cs-CZ" w:eastAsia="cs-CZ"/>
    </w:rPr>
  </w:style>
  <w:style w:type="paragraph" w:styleId="Citcia">
    <w:name w:val="Quote"/>
    <w:basedOn w:val="Normlny"/>
    <w:next w:val="Normlny"/>
    <w:link w:val="CitciaChar"/>
    <w:uiPriority w:val="29"/>
    <w:qFormat/>
    <w:rsid w:val="00CF1B71"/>
    <w:pPr>
      <w:spacing w:after="200" w:line="276" w:lineRule="auto"/>
    </w:pPr>
    <w:rPr>
      <w:rFonts w:asciiTheme="minorHAnsi" w:eastAsiaTheme="minorEastAsia" w:hAnsiTheme="minorHAnsi" w:cstheme="minorBidi"/>
      <w:i/>
      <w:iCs/>
      <w:color w:val="000000" w:themeColor="text1"/>
      <w:sz w:val="22"/>
      <w:szCs w:val="22"/>
      <w:lang w:eastAsia="sk-SK"/>
    </w:rPr>
  </w:style>
  <w:style w:type="character" w:customStyle="1" w:styleId="CitciaChar">
    <w:name w:val="Citácia Char"/>
    <w:basedOn w:val="Predvolenpsmoodseku"/>
    <w:link w:val="Citcia"/>
    <w:uiPriority w:val="29"/>
    <w:rsid w:val="00CF1B71"/>
    <w:rPr>
      <w:rFonts w:asciiTheme="minorHAnsi" w:eastAsiaTheme="minorEastAsia" w:hAnsiTheme="minorHAnsi" w:cstheme="minorBidi"/>
      <w:i/>
      <w:iCs/>
      <w:color w:val="000000" w:themeColor="text1"/>
      <w:sz w:val="22"/>
      <w:szCs w:val="22"/>
      <w:lang w:eastAsia="sk-SK"/>
    </w:rPr>
  </w:style>
  <w:style w:type="character" w:customStyle="1" w:styleId="Nadpis1Char">
    <w:name w:val="Nadpis 1 Char"/>
    <w:basedOn w:val="Predvolenpsmoodseku"/>
    <w:link w:val="Nadpis1"/>
    <w:uiPriority w:val="9"/>
    <w:rsid w:val="00CF1B71"/>
    <w:rPr>
      <w:rFonts w:asciiTheme="majorHAnsi" w:eastAsiaTheme="majorEastAsia" w:hAnsiTheme="majorHAnsi" w:cstheme="majorBidi"/>
      <w:b/>
      <w:bCs/>
      <w:color w:val="365F91" w:themeColor="accent1" w:themeShade="BF"/>
      <w:sz w:val="28"/>
      <w:szCs w:val="28"/>
      <w:lang w:val="cs-CZ" w:eastAsia="cs-CZ"/>
    </w:rPr>
  </w:style>
  <w:style w:type="character" w:customStyle="1" w:styleId="Nadpis2Char">
    <w:name w:val="Nadpis 2 Char"/>
    <w:basedOn w:val="Predvolenpsmoodseku"/>
    <w:link w:val="Nadpis2"/>
    <w:uiPriority w:val="9"/>
    <w:semiHidden/>
    <w:rsid w:val="00CF1B71"/>
    <w:rPr>
      <w:rFonts w:asciiTheme="majorHAnsi" w:eastAsiaTheme="majorEastAsia" w:hAnsiTheme="majorHAnsi" w:cstheme="majorBidi"/>
      <w:b/>
      <w:bCs/>
      <w:color w:val="4F81BD" w:themeColor="accent1"/>
      <w:sz w:val="26"/>
      <w:szCs w:val="26"/>
      <w:lang w:val="cs-CZ" w:eastAsia="cs-CZ"/>
    </w:rPr>
  </w:style>
  <w:style w:type="character" w:customStyle="1" w:styleId="Nadpis3Char">
    <w:name w:val="Nadpis 3 Char"/>
    <w:basedOn w:val="Predvolenpsmoodseku"/>
    <w:link w:val="Nadpis3"/>
    <w:uiPriority w:val="9"/>
    <w:semiHidden/>
    <w:rsid w:val="00CF1B71"/>
    <w:rPr>
      <w:rFonts w:asciiTheme="majorHAnsi" w:eastAsiaTheme="majorEastAsia" w:hAnsiTheme="majorHAnsi" w:cstheme="majorBidi"/>
      <w:b/>
      <w:bCs/>
      <w:color w:val="4F81BD" w:themeColor="accent1"/>
      <w:sz w:val="24"/>
      <w:szCs w:val="24"/>
      <w:lang w:val="cs-CZ" w:eastAsia="cs-CZ"/>
    </w:rPr>
  </w:style>
  <w:style w:type="character" w:customStyle="1" w:styleId="Nadpis4Char">
    <w:name w:val="Nadpis 4 Char"/>
    <w:basedOn w:val="Predvolenpsmoodseku"/>
    <w:link w:val="Nadpis4"/>
    <w:uiPriority w:val="9"/>
    <w:semiHidden/>
    <w:rsid w:val="00CF1B71"/>
    <w:rPr>
      <w:rFonts w:asciiTheme="majorHAnsi" w:eastAsiaTheme="majorEastAsia" w:hAnsiTheme="majorHAnsi" w:cstheme="majorBidi"/>
      <w:b/>
      <w:bCs/>
      <w:i/>
      <w:iCs/>
      <w:color w:val="4F81BD" w:themeColor="accent1"/>
      <w:sz w:val="24"/>
      <w:szCs w:val="24"/>
      <w:lang w:val="cs-CZ" w:eastAsia="cs-CZ"/>
    </w:rPr>
  </w:style>
  <w:style w:type="character" w:customStyle="1" w:styleId="Nadpis5Char">
    <w:name w:val="Nadpis 5 Char"/>
    <w:basedOn w:val="Predvolenpsmoodseku"/>
    <w:link w:val="Nadpis5"/>
    <w:uiPriority w:val="9"/>
    <w:semiHidden/>
    <w:rsid w:val="00CF1B71"/>
    <w:rPr>
      <w:rFonts w:asciiTheme="majorHAnsi" w:eastAsiaTheme="majorEastAsia" w:hAnsiTheme="majorHAnsi" w:cstheme="majorBidi"/>
      <w:color w:val="243F60" w:themeColor="accent1" w:themeShade="7F"/>
      <w:sz w:val="24"/>
      <w:szCs w:val="24"/>
      <w:lang w:val="cs-CZ" w:eastAsia="cs-CZ"/>
    </w:rPr>
  </w:style>
  <w:style w:type="character" w:customStyle="1" w:styleId="Nadpis6Char">
    <w:name w:val="Nadpis 6 Char"/>
    <w:basedOn w:val="Predvolenpsmoodseku"/>
    <w:link w:val="Nadpis6"/>
    <w:uiPriority w:val="9"/>
    <w:semiHidden/>
    <w:rsid w:val="00CF1B71"/>
    <w:rPr>
      <w:rFonts w:asciiTheme="majorHAnsi" w:eastAsiaTheme="majorEastAsia" w:hAnsiTheme="majorHAnsi" w:cstheme="majorBidi"/>
      <w:i/>
      <w:iCs/>
      <w:color w:val="243F60" w:themeColor="accent1" w:themeShade="7F"/>
      <w:sz w:val="24"/>
      <w:szCs w:val="24"/>
      <w:lang w:val="cs-CZ" w:eastAsia="cs-CZ"/>
    </w:rPr>
  </w:style>
  <w:style w:type="character" w:customStyle="1" w:styleId="Nadpis7Char">
    <w:name w:val="Nadpis 7 Char"/>
    <w:basedOn w:val="Predvolenpsmoodseku"/>
    <w:link w:val="Nadpis7"/>
    <w:uiPriority w:val="9"/>
    <w:semiHidden/>
    <w:rsid w:val="00CF1B71"/>
    <w:rPr>
      <w:rFonts w:asciiTheme="majorHAnsi" w:eastAsiaTheme="majorEastAsia" w:hAnsiTheme="majorHAnsi" w:cstheme="majorBidi"/>
      <w:i/>
      <w:iCs/>
      <w:color w:val="404040" w:themeColor="text1" w:themeTint="BF"/>
      <w:sz w:val="24"/>
      <w:szCs w:val="24"/>
      <w:lang w:val="cs-CZ" w:eastAsia="cs-CZ"/>
    </w:rPr>
  </w:style>
  <w:style w:type="character" w:customStyle="1" w:styleId="Nadpis8Char">
    <w:name w:val="Nadpis 8 Char"/>
    <w:basedOn w:val="Predvolenpsmoodseku"/>
    <w:link w:val="Nadpis8"/>
    <w:uiPriority w:val="9"/>
    <w:semiHidden/>
    <w:rsid w:val="00CF1B71"/>
    <w:rPr>
      <w:rFonts w:asciiTheme="majorHAnsi" w:eastAsiaTheme="majorEastAsia" w:hAnsiTheme="majorHAnsi" w:cstheme="majorBidi"/>
      <w:color w:val="404040" w:themeColor="text1" w:themeTint="BF"/>
      <w:lang w:val="cs-CZ" w:eastAsia="cs-CZ"/>
    </w:rPr>
  </w:style>
  <w:style w:type="character" w:customStyle="1" w:styleId="Nadpis9Char">
    <w:name w:val="Nadpis 9 Char"/>
    <w:basedOn w:val="Predvolenpsmoodseku"/>
    <w:link w:val="Nadpis9"/>
    <w:uiPriority w:val="9"/>
    <w:semiHidden/>
    <w:rsid w:val="00CF1B71"/>
    <w:rPr>
      <w:rFonts w:asciiTheme="majorHAnsi" w:eastAsiaTheme="majorEastAsia" w:hAnsiTheme="majorHAnsi" w:cstheme="majorBidi"/>
      <w:i/>
      <w:iCs/>
      <w:color w:val="404040" w:themeColor="text1" w:themeTint="BF"/>
      <w:lang w:val="cs-CZ" w:eastAsia="cs-CZ"/>
    </w:rPr>
  </w:style>
  <w:style w:type="paragraph" w:styleId="Podtitul">
    <w:name w:val="Subtitle"/>
    <w:basedOn w:val="Normlny"/>
    <w:next w:val="Normlny"/>
    <w:link w:val="PodtitulChar"/>
    <w:uiPriority w:val="11"/>
    <w:qFormat/>
    <w:rsid w:val="00CF1B71"/>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CF1B71"/>
    <w:rPr>
      <w:rFonts w:asciiTheme="majorHAnsi" w:eastAsiaTheme="majorEastAsia" w:hAnsiTheme="majorHAnsi" w:cstheme="majorBidi"/>
      <w:i/>
      <w:iCs/>
      <w:color w:val="4F81BD" w:themeColor="accent1"/>
      <w:spacing w:val="15"/>
      <w:sz w:val="24"/>
      <w:szCs w:val="24"/>
      <w:lang w:val="cs-CZ" w:eastAsia="cs-CZ"/>
    </w:rPr>
  </w:style>
  <w:style w:type="character" w:styleId="Siln">
    <w:name w:val="Strong"/>
    <w:basedOn w:val="Predvolenpsmoodseku"/>
    <w:uiPriority w:val="22"/>
    <w:qFormat/>
    <w:rsid w:val="00CF1B71"/>
    <w:rPr>
      <w:b/>
      <w:bCs/>
    </w:rPr>
  </w:style>
  <w:style w:type="character" w:styleId="Zvraznenie">
    <w:name w:val="Emphasis"/>
    <w:uiPriority w:val="20"/>
    <w:qFormat/>
    <w:rsid w:val="00CF1B71"/>
    <w:rPr>
      <w:i/>
      <w:iCs/>
    </w:rPr>
  </w:style>
  <w:style w:type="character" w:customStyle="1" w:styleId="BezriadkovaniaChar">
    <w:name w:val="Bez riadkovania Char"/>
    <w:basedOn w:val="Predvolenpsmoodseku"/>
    <w:link w:val="Bezriadkovania"/>
    <w:uiPriority w:val="1"/>
    <w:rsid w:val="00CF1B71"/>
    <w:rPr>
      <w:sz w:val="24"/>
      <w:szCs w:val="24"/>
      <w:lang w:val="cs-CZ" w:eastAsia="cs-CZ"/>
    </w:rPr>
  </w:style>
  <w:style w:type="paragraph" w:styleId="Odsekzoznamu">
    <w:name w:val="List Paragraph"/>
    <w:basedOn w:val="Normlny"/>
    <w:uiPriority w:val="34"/>
    <w:qFormat/>
    <w:rsid w:val="00CF1B71"/>
    <w:pPr>
      <w:ind w:left="720"/>
      <w:contextualSpacing/>
    </w:pPr>
  </w:style>
  <w:style w:type="paragraph" w:styleId="Zvraznencitcia">
    <w:name w:val="Intense Quote"/>
    <w:basedOn w:val="Normlny"/>
    <w:next w:val="Normlny"/>
    <w:link w:val="ZvraznencitciaChar"/>
    <w:uiPriority w:val="30"/>
    <w:qFormat/>
    <w:rsid w:val="00CF1B71"/>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ZvraznencitciaChar">
    <w:name w:val="Zvýraznená citácia Char"/>
    <w:basedOn w:val="Predvolenpsmoodseku"/>
    <w:link w:val="Zvraznencitcia"/>
    <w:uiPriority w:val="30"/>
    <w:rsid w:val="00CF1B71"/>
    <w:rPr>
      <w:rFonts w:eastAsiaTheme="majorEastAsia" w:cstheme="majorBidi"/>
      <w:b/>
      <w:bCs/>
      <w:i/>
      <w:iCs/>
      <w:color w:val="4F81BD" w:themeColor="accent1"/>
      <w:sz w:val="24"/>
      <w:szCs w:val="24"/>
      <w:lang w:val="cs-CZ" w:eastAsia="cs-CZ"/>
    </w:rPr>
  </w:style>
  <w:style w:type="character" w:styleId="Jemnzvraznenie">
    <w:name w:val="Subtle Emphasis"/>
    <w:uiPriority w:val="19"/>
    <w:qFormat/>
    <w:rsid w:val="00CF1B71"/>
    <w:rPr>
      <w:i/>
      <w:iCs/>
      <w:color w:val="808080" w:themeColor="text1" w:themeTint="7F"/>
    </w:rPr>
  </w:style>
  <w:style w:type="character" w:styleId="Intenzvnezvraznenie">
    <w:name w:val="Intense Emphasis"/>
    <w:uiPriority w:val="21"/>
    <w:qFormat/>
    <w:rsid w:val="00CF1B71"/>
    <w:rPr>
      <w:b/>
      <w:bCs/>
      <w:i/>
      <w:iCs/>
      <w:color w:val="4F81BD" w:themeColor="accent1"/>
    </w:rPr>
  </w:style>
  <w:style w:type="character" w:styleId="Jemnodkaz">
    <w:name w:val="Subtle Reference"/>
    <w:uiPriority w:val="31"/>
    <w:qFormat/>
    <w:rsid w:val="00CF1B71"/>
    <w:rPr>
      <w:smallCaps/>
      <w:color w:val="C0504D" w:themeColor="accent2"/>
      <w:u w:val="single"/>
    </w:rPr>
  </w:style>
  <w:style w:type="character" w:styleId="Intenzvnyodkaz">
    <w:name w:val="Intense Reference"/>
    <w:basedOn w:val="Predvolenpsmoodseku"/>
    <w:uiPriority w:val="32"/>
    <w:qFormat/>
    <w:rsid w:val="00CF1B71"/>
    <w:rPr>
      <w:b/>
      <w:bCs/>
      <w:smallCaps/>
      <w:color w:val="C0504D" w:themeColor="accent2"/>
      <w:spacing w:val="5"/>
      <w:u w:val="single"/>
    </w:rPr>
  </w:style>
  <w:style w:type="character" w:styleId="Nzovknihy">
    <w:name w:val="Book Title"/>
    <w:basedOn w:val="Predvolenpsmoodseku"/>
    <w:uiPriority w:val="33"/>
    <w:qFormat/>
    <w:rsid w:val="00CF1B71"/>
    <w:rPr>
      <w:b/>
      <w:bCs/>
      <w:smallCaps/>
      <w:spacing w:val="5"/>
    </w:rPr>
  </w:style>
  <w:style w:type="paragraph" w:styleId="Hlavikaobsahu">
    <w:name w:val="TOC Heading"/>
    <w:basedOn w:val="Nadpis1"/>
    <w:next w:val="Normlny"/>
    <w:uiPriority w:val="39"/>
    <w:semiHidden/>
    <w:unhideWhenUsed/>
    <w:qFormat/>
    <w:rsid w:val="00CF1B71"/>
    <w:pPr>
      <w:outlineLvl w:val="9"/>
    </w:pPr>
  </w:style>
  <w:style w:type="paragraph" w:styleId="Popis">
    <w:name w:val="caption"/>
    <w:basedOn w:val="Normlny"/>
    <w:next w:val="Normlny"/>
    <w:uiPriority w:val="35"/>
    <w:semiHidden/>
    <w:unhideWhenUsed/>
    <w:qFormat/>
    <w:rsid w:val="00CF1B71"/>
    <w:pPr>
      <w:spacing w:after="200"/>
    </w:pPr>
    <w:rPr>
      <w:b/>
      <w:bCs/>
      <w:color w:val="4F81BD" w:themeColor="accent1"/>
      <w:sz w:val="18"/>
      <w:szCs w:val="18"/>
    </w:rPr>
  </w:style>
  <w:style w:type="paragraph" w:styleId="Hlavika">
    <w:name w:val="header"/>
    <w:basedOn w:val="Normlny"/>
    <w:link w:val="HlavikaChar"/>
    <w:uiPriority w:val="99"/>
    <w:unhideWhenUsed/>
    <w:rsid w:val="00485CFE"/>
    <w:pPr>
      <w:tabs>
        <w:tab w:val="center" w:pos="4536"/>
        <w:tab w:val="right" w:pos="9072"/>
      </w:tabs>
    </w:pPr>
  </w:style>
  <w:style w:type="character" w:customStyle="1" w:styleId="HlavikaChar">
    <w:name w:val="Hlavička Char"/>
    <w:basedOn w:val="Predvolenpsmoodseku"/>
    <w:link w:val="Hlavika"/>
    <w:uiPriority w:val="99"/>
    <w:rsid w:val="00485CFE"/>
    <w:rPr>
      <w:sz w:val="24"/>
      <w:szCs w:val="24"/>
      <w:lang w:eastAsia="cs-CZ"/>
    </w:rPr>
  </w:style>
  <w:style w:type="paragraph" w:styleId="Pta">
    <w:name w:val="footer"/>
    <w:basedOn w:val="Normlny"/>
    <w:link w:val="PtaChar"/>
    <w:uiPriority w:val="99"/>
    <w:unhideWhenUsed/>
    <w:rsid w:val="00485CFE"/>
    <w:pPr>
      <w:tabs>
        <w:tab w:val="center" w:pos="4536"/>
        <w:tab w:val="right" w:pos="9072"/>
      </w:tabs>
    </w:pPr>
  </w:style>
  <w:style w:type="character" w:customStyle="1" w:styleId="PtaChar">
    <w:name w:val="Päta Char"/>
    <w:basedOn w:val="Predvolenpsmoodseku"/>
    <w:link w:val="Pta"/>
    <w:uiPriority w:val="99"/>
    <w:rsid w:val="00485CFE"/>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4</Pages>
  <Words>1316</Words>
  <Characters>7504</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zuzana</cp:lastModifiedBy>
  <cp:revision>13</cp:revision>
  <dcterms:created xsi:type="dcterms:W3CDTF">2018-05-07T09:37:00Z</dcterms:created>
  <dcterms:modified xsi:type="dcterms:W3CDTF">2018-05-09T09:19:00Z</dcterms:modified>
</cp:coreProperties>
</file>