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12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u w:val="single"/>
          <w:shd w:fill="auto" w:val="clear"/>
        </w:rPr>
        <w:t xml:space="preserve">Cena Du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u w:val="single"/>
          <w:shd w:fill="auto" w:val="clear"/>
        </w:rPr>
        <w:t xml:space="preserve">šana Jurkoviča za rok 2019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Návrh / AKCEPTÁCIA NÁVRHU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numPr>
          <w:ilvl w:val="0"/>
          <w:numId w:val="4"/>
        </w:numPr>
        <w:tabs>
          <w:tab w:val="left" w:pos="720" w:leader="none"/>
          <w:tab w:val="left" w:pos="426" w:leader="none"/>
        </w:tabs>
        <w:spacing w:before="0" w:after="0" w:line="360"/>
        <w:ind w:right="0" w:left="357" w:hanging="357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Názov diela,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ako bude publikované: ..................................................................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iesto realizácie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(úplná adresa): ...........................................................................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átum ukon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čenia realiz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ácie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(pod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ľa čl. 2, bod 2 štat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útu): ...........................................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Meno a priezvisko autorov a spoluautorov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(uvies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ť, ako sa bude prezentovať na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ťažnom aaneli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 v katalógu): 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Kore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špondenčn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á adresa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autora, resp. vedúceho kolektívu: ....................................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íslo telefónu/faxu: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.........................................................................................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 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E-mail: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...........................................................................................................................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Odovzdané panely sú majetkom SAS a budú vyu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žit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ďalšie reinštal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ácie výstavy. Tieto panely nie je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ť pre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čely 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sú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ťaž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numPr>
          <w:ilvl w:val="0"/>
          <w:numId w:val="8"/>
        </w:numPr>
        <w:tabs>
          <w:tab w:val="left" w:pos="720" w:leader="none"/>
          <w:tab w:val="left" w:pos="426" w:leader="none"/>
        </w:tabs>
        <w:spacing w:before="0" w:after="0" w:line="240"/>
        <w:ind w:right="0" w:left="426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Súhlasím s uverejnením mnou dodanej dokumentácie tohto diela v tla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či, na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ýstavách sú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ťažn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prác a iných výstavách SAS, vo výstavnom katalógu, v 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časopisoch PROJEKT slovensk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architektonická revue a FÓRUM ARCHITEKTÚRY. Na tento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čel poskytnem bezplatne grafick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é, fotografické a textové podklady v digitálnej podobe a zárove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 potvrdzujem, že všetky podklady maj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 dorie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autorské práva a prihlásené architektonické dielo nie je predmetom 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čianskych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údnych sporov a bolo na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 vydan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právoplatné kolauda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rozhodnutie.</w:t>
      </w:r>
    </w:p>
    <w:p>
      <w:pPr>
        <w:tabs>
          <w:tab w:val="left" w:pos="357" w:leader="none"/>
          <w:tab w:val="left" w:pos="426" w:leader="none"/>
        </w:tabs>
        <w:spacing w:before="0" w:after="0" w:line="240"/>
        <w:ind w:right="0" w:left="426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Súhlasím, aby moje osobné údaje uvedené na tejto prihlá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ške spracov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ával Spolok architektov Slovenska v súlade so zákonom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428/2002 Zz. 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 ochrane osobných údajov, v rozsahu nevyhnutnom pre sú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ťaž Cena Dušana Jurkoviča 2019.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Dátum: .........................................</w:t>
        <w:tab/>
        <w:tab/>
        <w:t xml:space="preserve">Podpis: 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numPr>
          <w:ilvl w:val="0"/>
          <w:numId w:val="14"/>
        </w:numPr>
        <w:tabs>
          <w:tab w:val="left" w:pos="720" w:leader="none"/>
          <w:tab w:val="left" w:pos="426" w:leader="none"/>
        </w:tabs>
        <w:spacing w:before="0" w:after="120" w:line="240"/>
        <w:ind w:right="0" w:left="357" w:hanging="357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Faktura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é údaje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Presný názov ateliéru/firmy: ..........................................................................................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Adresa ateliéru/firmy: ...................................................................................................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ČO: ..................................... DIČ: ........................................ IČ DPH: 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Kontaktná osoba: .......................................................................................................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 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íslo telefónu/GSM: .......................................................................................................</w:t>
      </w:r>
    </w:p>
    <w:p>
      <w:pPr>
        <w:tabs>
          <w:tab w:val="left" w:pos="426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E-mail: ..............................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 www: 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Kompletná dokumentácia prevzatá </w:t>
        <w:br/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ňa: ........................</w:t>
        <w:tab/>
        <w:br/>
        <w:tab/>
        <w:t xml:space="preserve">Prevzal: ...............................................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8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