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14E5139" w:rsidR="00915C4A" w:rsidRPr="00FE7081" w:rsidRDefault="00483072" w:rsidP="002800D0">
      <w:pPr>
        <w:ind w:left="-283" w:firstLine="283"/>
        <w:rPr>
          <w:rFonts w:asciiTheme="majorHAnsi" w:hAnsiTheme="majorHAnsi" w:cstheme="majorHAnsi"/>
          <w:b/>
          <w:sz w:val="28"/>
          <w:szCs w:val="28"/>
        </w:rPr>
      </w:pPr>
      <w:r w:rsidRPr="00FE7081">
        <w:rPr>
          <w:rFonts w:asciiTheme="majorHAnsi" w:hAnsiTheme="majorHAnsi" w:cstheme="majorHAnsi"/>
          <w:b/>
          <w:sz w:val="28"/>
          <w:szCs w:val="28"/>
        </w:rPr>
        <w:t>P.01 PODROBNÉ ZADÁNÍ</w:t>
      </w:r>
    </w:p>
    <w:p w14:paraId="13A7918B" w14:textId="77777777" w:rsidR="009E0CFA" w:rsidRPr="00DE3D52" w:rsidRDefault="009E0CFA" w:rsidP="009E0CFA">
      <w:pPr>
        <w:rPr>
          <w:rFonts w:asciiTheme="majorHAnsi" w:hAnsiTheme="majorHAnsi" w:cstheme="majorHAnsi"/>
          <w:b/>
          <w:bCs/>
          <w:iCs/>
        </w:rPr>
      </w:pPr>
    </w:p>
    <w:p w14:paraId="5FE665DE" w14:textId="77777777" w:rsidR="00BB1C1E" w:rsidRPr="00DE3D52" w:rsidRDefault="00BB1C1E" w:rsidP="009E0CFA">
      <w:pPr>
        <w:rPr>
          <w:rFonts w:asciiTheme="majorHAnsi" w:hAnsiTheme="majorHAnsi" w:cstheme="majorHAnsi"/>
          <w:b/>
          <w:bCs/>
          <w:iCs/>
        </w:rPr>
      </w:pPr>
    </w:p>
    <w:p w14:paraId="3348C365" w14:textId="1717AE8E" w:rsidR="0083298A" w:rsidRPr="00DE3D52" w:rsidRDefault="00BB1C1E" w:rsidP="0083298A">
      <w:pPr>
        <w:jc w:val="both"/>
        <w:rPr>
          <w:rFonts w:asciiTheme="majorHAnsi" w:hAnsiTheme="majorHAnsi" w:cstheme="majorHAnsi"/>
          <w:b/>
          <w:bCs/>
          <w:iCs/>
        </w:rPr>
      </w:pPr>
      <w:r w:rsidRPr="00DE3D52">
        <w:rPr>
          <w:rFonts w:asciiTheme="majorHAnsi" w:hAnsiTheme="majorHAnsi" w:cstheme="majorHAnsi"/>
          <w:b/>
          <w:bCs/>
          <w:iCs/>
        </w:rPr>
        <w:t>ZADAVATEL:</w:t>
      </w:r>
    </w:p>
    <w:p w14:paraId="0683ABC5" w14:textId="77777777" w:rsidR="0083298A" w:rsidRPr="00DE3D52" w:rsidRDefault="0083298A" w:rsidP="0083298A">
      <w:pPr>
        <w:jc w:val="both"/>
        <w:rPr>
          <w:rFonts w:asciiTheme="majorHAnsi" w:hAnsiTheme="majorHAnsi" w:cstheme="majorHAnsi"/>
          <w:b/>
          <w:bCs/>
          <w:iCs/>
        </w:rPr>
      </w:pPr>
    </w:p>
    <w:p w14:paraId="74E249D2" w14:textId="32126399" w:rsidR="0083298A" w:rsidRPr="00DE3D52" w:rsidRDefault="0083298A" w:rsidP="0083298A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en-US"/>
        </w:rPr>
      </w:pPr>
      <w:r w:rsidRPr="00DE3D52">
        <w:rPr>
          <w:rFonts w:asciiTheme="majorHAnsi" w:eastAsia="Times New Roman" w:hAnsiTheme="majorHAnsi" w:cstheme="majorHAnsi"/>
          <w:color w:val="000000"/>
          <w:shd w:val="clear" w:color="auto" w:fill="FFFFFF"/>
          <w:lang w:eastAsia="en-US"/>
        </w:rPr>
        <w:t>Národní kulturní památka Vyšehrad je příspěvkovou organizací zřizovanou Hlavním městem Prahou a jejím základním posláním je správa historického majetku města, rehabilitace a prezentace jedinečné památkové lokality.</w:t>
      </w:r>
      <w:r w:rsidRPr="00DE3D52">
        <w:rPr>
          <w:rFonts w:asciiTheme="majorHAnsi" w:eastAsia="Times New Roman" w:hAnsiTheme="majorHAnsi" w:cstheme="majorHAnsi"/>
          <w:lang w:eastAsia="en-US"/>
        </w:rPr>
        <w:t xml:space="preserve">  </w:t>
      </w:r>
      <w:r w:rsidRPr="00DE3D52">
        <w:rPr>
          <w:rFonts w:asciiTheme="majorHAnsi" w:eastAsia="Times New Roman" w:hAnsiTheme="majorHAnsi" w:cstheme="majorHAnsi"/>
          <w:color w:val="000000"/>
          <w:lang w:eastAsia="en-US"/>
        </w:rPr>
        <w:t>Svěřené nemovitosti jsou využívány pro současné kulturní aktivity. Tato zakázka vzhledem k předpokládané hodnotě zakázky není zadávána v režimu zákona č. 134/2016 Sb., o zadávání veřejných zakázek, ve znění pozdějších předpisů. Zadavatel je povinen dodržovat zásadu transparentnosti, přiměřenosti, rovného zacházení a zákazu diskriminace dle § 6 tohoto zákona.</w:t>
      </w:r>
    </w:p>
    <w:p w14:paraId="2836F5A0" w14:textId="77777777" w:rsidR="0083298A" w:rsidRPr="00DE3D52" w:rsidRDefault="0083298A" w:rsidP="0083298A">
      <w:pPr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en-US"/>
        </w:rPr>
      </w:pPr>
    </w:p>
    <w:p w14:paraId="7623E156" w14:textId="77777777" w:rsidR="001D2951" w:rsidRPr="00DE3D52" w:rsidRDefault="001D2951" w:rsidP="0083298A">
      <w:pPr>
        <w:jc w:val="both"/>
        <w:rPr>
          <w:rFonts w:asciiTheme="majorHAnsi" w:hAnsiTheme="majorHAnsi" w:cstheme="majorHAnsi"/>
          <w:bCs/>
          <w:iCs/>
        </w:rPr>
      </w:pPr>
      <w:r w:rsidRPr="00DE3D52">
        <w:rPr>
          <w:rFonts w:asciiTheme="majorHAnsi" w:hAnsiTheme="majorHAnsi" w:cstheme="majorHAnsi"/>
          <w:bCs/>
          <w:iCs/>
        </w:rPr>
        <w:t>Dějiny Vyšehradu jsou úzce spjaty s vývojem pražských měst a historií českého národa. Mohutná skála, rýsující se vysoko nad řekou Vltavou, lákala k osídlení již v nejstarších dobách a stala se předmětem mnoha pověstí. První spolehlivé doklady o existenci vyšehradského hradiště však máme až z poloviny desátého století, kdy zde byly raženy denáry knížete Boleslava II. Od té doby Vyšehrad několikrát změnil svou funkci a podobu. Byl královským hradem, krátkou chvíli dokonce panovnickým sídlem. Stal se městem a později barokní pevností, jejíž podobu si udržel dodnes. Koncem devatenáctého století získal úlohu národního symbolu a pohřebiště českých velikánů. Dnes je oblíbeným místem procházek, nabízejícím úchvatné výhledy na město a řadu významných památek.</w:t>
      </w:r>
    </w:p>
    <w:p w14:paraId="1DD718FD" w14:textId="77777777" w:rsidR="00BB1C1E" w:rsidRPr="00DE3D52" w:rsidRDefault="00BB1C1E" w:rsidP="003510E6">
      <w:pPr>
        <w:jc w:val="both"/>
        <w:rPr>
          <w:rFonts w:asciiTheme="majorHAnsi" w:hAnsiTheme="majorHAnsi" w:cstheme="majorHAnsi"/>
          <w:bCs/>
          <w:iCs/>
        </w:rPr>
      </w:pPr>
    </w:p>
    <w:p w14:paraId="67FAC3BE" w14:textId="695335B5" w:rsidR="00BE2E59" w:rsidRPr="00DE3D52" w:rsidRDefault="00BB1C1E" w:rsidP="003510E6">
      <w:pPr>
        <w:jc w:val="both"/>
        <w:rPr>
          <w:rFonts w:asciiTheme="majorHAnsi" w:hAnsiTheme="majorHAnsi" w:cstheme="majorHAnsi"/>
          <w:b/>
          <w:bCs/>
          <w:iCs/>
        </w:rPr>
      </w:pPr>
      <w:r w:rsidRPr="00DE3D52">
        <w:rPr>
          <w:rFonts w:asciiTheme="majorHAnsi" w:hAnsiTheme="majorHAnsi" w:cstheme="majorHAnsi"/>
          <w:b/>
          <w:bCs/>
          <w:iCs/>
        </w:rPr>
        <w:t>PAMÁTKOVÁ OCHRANA:</w:t>
      </w:r>
    </w:p>
    <w:p w14:paraId="2E58DCBD" w14:textId="77777777" w:rsidR="00EB1171" w:rsidRPr="00DE3D52" w:rsidRDefault="00EB1171" w:rsidP="00BE2E59">
      <w:pPr>
        <w:jc w:val="both"/>
        <w:rPr>
          <w:rFonts w:asciiTheme="majorHAnsi" w:hAnsiTheme="majorHAnsi" w:cstheme="majorHAnsi"/>
          <w:bCs/>
          <w:iCs/>
        </w:rPr>
      </w:pPr>
    </w:p>
    <w:p w14:paraId="5A80CEAF" w14:textId="77777777" w:rsidR="00BE2E59" w:rsidRPr="00DE3D52" w:rsidRDefault="00BE2E59" w:rsidP="00BE2E59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Vyšehrad je chráněn podle zákona č. 20/1987 Sb., o státní památkové péči, v platném znění, a to v nejvyšší kategorii národních kulturních památek. Je součástí Pražské památkové rezervace a spolu s ní je součástí UNESCO.</w:t>
      </w:r>
    </w:p>
    <w:p w14:paraId="143C4FA7" w14:textId="77777777" w:rsidR="001D2951" w:rsidRPr="00DE3D52" w:rsidRDefault="001D2951" w:rsidP="00BE2E59">
      <w:pPr>
        <w:jc w:val="both"/>
        <w:rPr>
          <w:rFonts w:asciiTheme="majorHAnsi" w:hAnsiTheme="majorHAnsi" w:cstheme="majorHAnsi"/>
        </w:rPr>
      </w:pPr>
    </w:p>
    <w:p w14:paraId="1A85EE5C" w14:textId="77777777" w:rsidR="00BE2E59" w:rsidRPr="00DE3D52" w:rsidRDefault="00BE2E59" w:rsidP="00BE2E59">
      <w:p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Usnesení vlády ČSR č. 251/62 ze dne 30.3.1962 </w:t>
      </w:r>
    </w:p>
    <w:p w14:paraId="68C879E1" w14:textId="77777777" w:rsidR="001D2951" w:rsidRPr="00DE3D52" w:rsidRDefault="001D2951" w:rsidP="00BE2E59">
      <w:pPr>
        <w:rPr>
          <w:rFonts w:asciiTheme="majorHAnsi" w:hAnsiTheme="majorHAnsi" w:cstheme="majorHAnsi"/>
        </w:rPr>
      </w:pPr>
    </w:p>
    <w:p w14:paraId="1F1610A5" w14:textId="77777777" w:rsidR="00BE2E59" w:rsidRPr="00DE3D52" w:rsidRDefault="00BE2E59" w:rsidP="00A51EFD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Nařízení vlády č. 147/1999 Sb. ze dne 16. června 1999 o prohlášení a zrušení prohlášení některých kulturních památek za národní kulturní památky: Areál historického Vyšehradu s Vyšehradským hřbitovem a Slavínem, tvořený stavbami a jinými nemovitými objekty na pozemcích vymezených prostorovými identifikačními znaky, včetně těchto pozemků, s výjimkou staveb a nemovitých objektů, které nebyly prohlášeny za kulturní památku. Rozsáhlý areál barokní pevnosti vznikl úpravou významného raně středověkého přemyslovského hradiště. Sem byly situovány některé bájné události z počátků českého státu (věštba kněžny Libuše atd.). Koncem 11. století tu sídlil první český král Vratislav I. Na rozsáhlé ploše pevnosti se nacházejí vynikající památky – románská rotunda sv. Martina, archeologicky prozkoumané základy románské baziliky sv. Vavřince a pod nimi relikty staršího kostela, novogoticky upravený kapitulní chrám sv. Petra a Pavla a další objekty. Jako mytické sídlo prvních českých panovníků sehrál Vyšehrad významnou roli i jako kulturní a umělecká inspirace zejména ve druhé polovině 19. století. Význam pro české dějiny pak vedl po roce 1883 k založení pohřebiště významných osobností českého národa spojeného se Slavínem. </w:t>
      </w:r>
    </w:p>
    <w:p w14:paraId="1DA71536" w14:textId="77777777" w:rsidR="001D2951" w:rsidRPr="00DE3D52" w:rsidRDefault="001D2951" w:rsidP="00A51EFD">
      <w:pPr>
        <w:jc w:val="both"/>
        <w:rPr>
          <w:rFonts w:asciiTheme="majorHAnsi" w:hAnsiTheme="majorHAnsi" w:cstheme="majorHAnsi"/>
        </w:rPr>
      </w:pPr>
    </w:p>
    <w:p w14:paraId="2D30480E" w14:textId="3448E5A5" w:rsidR="00BE2E59" w:rsidRPr="00DE3D52" w:rsidRDefault="00BE2E59" w:rsidP="00A51EFD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Ochranné pásmo bylo vyhlášeno 24.7.1963. Vyšehrad – zdroj Památkový katalog:</w:t>
      </w:r>
    </w:p>
    <w:p w14:paraId="30490A98" w14:textId="7264289F" w:rsidR="00BE2E59" w:rsidRPr="005C631E" w:rsidRDefault="009D486D" w:rsidP="00A51EFD">
      <w:pPr>
        <w:jc w:val="both"/>
        <w:rPr>
          <w:rFonts w:asciiTheme="majorHAnsi" w:hAnsiTheme="majorHAnsi" w:cstheme="majorHAnsi"/>
          <w:b/>
          <w:u w:val="single"/>
        </w:rPr>
      </w:pPr>
      <w:hyperlink r:id="rId8" w:history="1">
        <w:r w:rsidR="00BE2E59" w:rsidRPr="008F093C">
          <w:rPr>
            <w:rStyle w:val="Hyperlink"/>
            <w:rFonts w:asciiTheme="majorHAnsi" w:hAnsiTheme="majorHAnsi" w:cstheme="majorHAnsi"/>
            <w:b/>
            <w:color w:val="auto"/>
          </w:rPr>
          <w:t>https://pamatkovykatalog.cz/?element=13033990&amp;action=element&amp;presenter=ElementsResults</w:t>
        </w:r>
      </w:hyperlink>
      <w:r w:rsidR="005C631E">
        <w:rPr>
          <w:rStyle w:val="Hyperlink"/>
          <w:rFonts w:asciiTheme="majorHAnsi" w:hAnsiTheme="majorHAnsi" w:cstheme="majorHAnsi"/>
          <w:b/>
          <w:color w:val="auto"/>
        </w:rPr>
        <w:t xml:space="preserve"> </w:t>
      </w:r>
    </w:p>
    <w:p w14:paraId="0461471D" w14:textId="77777777" w:rsidR="0083298A" w:rsidRPr="00DE3D52" w:rsidRDefault="0083298A" w:rsidP="003510E6">
      <w:pPr>
        <w:jc w:val="both"/>
        <w:rPr>
          <w:rFonts w:asciiTheme="majorHAnsi" w:hAnsiTheme="majorHAnsi" w:cstheme="majorHAnsi"/>
          <w:bCs/>
          <w:iCs/>
        </w:rPr>
      </w:pPr>
    </w:p>
    <w:p w14:paraId="14DD2C93" w14:textId="20E87FA4" w:rsidR="0083298A" w:rsidRPr="00DE3D52" w:rsidRDefault="0083298A" w:rsidP="00C71425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000000"/>
          <w:lang w:eastAsia="en-US"/>
        </w:rPr>
      </w:pPr>
      <w:r w:rsidRPr="00DE3D52">
        <w:rPr>
          <w:rFonts w:asciiTheme="majorHAnsi" w:eastAsia="Times New Roman" w:hAnsiTheme="majorHAnsi" w:cstheme="majorHAnsi"/>
          <w:color w:val="000000"/>
          <w:lang w:eastAsia="en-US"/>
        </w:rPr>
        <w:t xml:space="preserve">Koncepční studii je vhodné vypracovat dle platné metodiky </w:t>
      </w:r>
      <w:r w:rsidR="005C631E" w:rsidRPr="00DE3D52">
        <w:rPr>
          <w:rFonts w:asciiTheme="majorHAnsi" w:eastAsia="Times New Roman" w:hAnsiTheme="majorHAnsi" w:cstheme="majorHAnsi"/>
          <w:color w:val="000000"/>
          <w:lang w:eastAsia="en-US"/>
        </w:rPr>
        <w:t>NPU – Studie</w:t>
      </w:r>
      <w:r w:rsidRPr="00DE3D52">
        <w:rPr>
          <w:rFonts w:asciiTheme="majorHAnsi" w:eastAsia="Times New Roman" w:hAnsiTheme="majorHAnsi" w:cstheme="majorHAnsi"/>
          <w:color w:val="000000"/>
          <w:lang w:eastAsia="en-US"/>
        </w:rPr>
        <w:t xml:space="preserve"> obnovy památky zahradního </w:t>
      </w:r>
      <w:r w:rsidR="005C631E" w:rsidRPr="00DE3D52">
        <w:rPr>
          <w:rFonts w:asciiTheme="majorHAnsi" w:eastAsia="Times New Roman" w:hAnsiTheme="majorHAnsi" w:cstheme="majorHAnsi"/>
          <w:color w:val="000000"/>
          <w:lang w:eastAsia="en-US"/>
        </w:rPr>
        <w:t>umění – ISBN</w:t>
      </w:r>
      <w:r w:rsidRPr="00DE3D52">
        <w:rPr>
          <w:rFonts w:asciiTheme="majorHAnsi" w:eastAsia="Times New Roman" w:hAnsiTheme="majorHAnsi" w:cstheme="majorHAnsi"/>
          <w:bCs/>
          <w:color w:val="1D1D1D"/>
          <w:lang w:eastAsia="en-US"/>
        </w:rPr>
        <w:t>: </w:t>
      </w:r>
      <w:r w:rsidRPr="00DE3D52">
        <w:rPr>
          <w:rFonts w:asciiTheme="majorHAnsi" w:eastAsia="Times New Roman" w:hAnsiTheme="majorHAnsi" w:cstheme="majorHAnsi"/>
          <w:color w:val="1D1D1D"/>
          <w:lang w:eastAsia="en-US"/>
        </w:rPr>
        <w:t xml:space="preserve">978-80-7480-101-3. </w:t>
      </w:r>
      <w:r w:rsidRPr="00DE3D52">
        <w:rPr>
          <w:rFonts w:asciiTheme="majorHAnsi" w:eastAsia="Times New Roman" w:hAnsiTheme="majorHAnsi" w:cstheme="majorHAnsi"/>
          <w:color w:val="000000"/>
          <w:lang w:eastAsia="en-US"/>
        </w:rPr>
        <w:t>Návrhy využití musí respektovat památkové hodnoty tzn. vymezení, plochy určení, jednotlivé prvky i jejich samotná vhodnost včetně technického, materiálového provedení a stylizace. Dle zákona o památkové péči je zpracovávanou dokumentaci v průběhu zpracování konzultovat s odbornými garanty NPÚ. </w:t>
      </w:r>
    </w:p>
    <w:p w14:paraId="72D61682" w14:textId="77777777" w:rsidR="0083298A" w:rsidRPr="00DE3D52" w:rsidRDefault="0083298A" w:rsidP="0083298A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000000"/>
          <w:lang w:eastAsia="en-US"/>
        </w:rPr>
      </w:pPr>
    </w:p>
    <w:p w14:paraId="0355F37C" w14:textId="3FF5BDC3" w:rsidR="003510E6" w:rsidRPr="00DE3D52" w:rsidRDefault="00BB1C1E" w:rsidP="003510E6">
      <w:pPr>
        <w:jc w:val="both"/>
        <w:rPr>
          <w:rFonts w:asciiTheme="majorHAnsi" w:hAnsiTheme="majorHAnsi" w:cstheme="majorHAnsi"/>
          <w:b/>
          <w:bCs/>
          <w:iCs/>
        </w:rPr>
      </w:pPr>
      <w:r w:rsidRPr="00DE3D52">
        <w:rPr>
          <w:rFonts w:asciiTheme="majorHAnsi" w:hAnsiTheme="majorHAnsi" w:cstheme="majorHAnsi"/>
          <w:b/>
          <w:bCs/>
          <w:iCs/>
        </w:rPr>
        <w:t>SOUČASNÝ STAV:</w:t>
      </w:r>
    </w:p>
    <w:p w14:paraId="517DC292" w14:textId="77777777" w:rsidR="00BB1C1E" w:rsidRPr="00DE3D52" w:rsidRDefault="00BB1C1E" w:rsidP="003510E6">
      <w:pPr>
        <w:jc w:val="both"/>
        <w:rPr>
          <w:rFonts w:asciiTheme="majorHAnsi" w:hAnsiTheme="majorHAnsi" w:cstheme="majorHAnsi"/>
          <w:b/>
          <w:bCs/>
          <w:iCs/>
        </w:rPr>
      </w:pPr>
    </w:p>
    <w:p w14:paraId="50FAE2D1" w14:textId="0E3F3504" w:rsidR="00354EE8" w:rsidRPr="00DE3D52" w:rsidRDefault="003510E6" w:rsidP="001D2951">
      <w:pPr>
        <w:jc w:val="both"/>
        <w:rPr>
          <w:rFonts w:asciiTheme="majorHAnsi" w:eastAsia="Times New Roman" w:hAnsiTheme="majorHAnsi" w:cstheme="majorHAnsi"/>
          <w:lang w:eastAsia="en-US"/>
        </w:rPr>
      </w:pPr>
      <w:r w:rsidRPr="00DE3D52">
        <w:rPr>
          <w:rFonts w:asciiTheme="majorHAnsi" w:eastAsia="Times New Roman" w:hAnsiTheme="majorHAnsi" w:cstheme="majorHAnsi"/>
          <w:lang w:eastAsia="en-US"/>
        </w:rPr>
        <w:t xml:space="preserve">Památkový areál je hojně navštěvován </w:t>
      </w:r>
      <w:r w:rsidR="00555EEF" w:rsidRPr="00DE3D52">
        <w:rPr>
          <w:rFonts w:asciiTheme="majorHAnsi" w:eastAsia="Times New Roman" w:hAnsiTheme="majorHAnsi" w:cstheme="majorHAnsi"/>
          <w:lang w:eastAsia="en-US"/>
        </w:rPr>
        <w:t>místními občany Prahy, také</w:t>
      </w:r>
      <w:r w:rsidR="00354EE8" w:rsidRPr="00DE3D52">
        <w:rPr>
          <w:rFonts w:asciiTheme="majorHAnsi" w:eastAsia="Times New Roman" w:hAnsiTheme="majorHAnsi" w:cstheme="majorHAnsi"/>
          <w:lang w:eastAsia="en-US"/>
        </w:rPr>
        <w:t xml:space="preserve"> </w:t>
      </w:r>
      <w:r w:rsidR="00555EEF" w:rsidRPr="00DE3D52">
        <w:rPr>
          <w:rFonts w:asciiTheme="majorHAnsi" w:eastAsia="Times New Roman" w:hAnsiTheme="majorHAnsi" w:cstheme="majorHAnsi"/>
          <w:lang w:eastAsia="en-US"/>
        </w:rPr>
        <w:t>i domácími a</w:t>
      </w:r>
      <w:r w:rsidRPr="00DE3D52">
        <w:rPr>
          <w:rFonts w:asciiTheme="majorHAnsi" w:eastAsia="Times New Roman" w:hAnsiTheme="majorHAnsi" w:cstheme="majorHAnsi"/>
          <w:lang w:eastAsia="en-US"/>
        </w:rPr>
        <w:t xml:space="preserve"> zahraničními turisty.</w:t>
      </w:r>
      <w:r w:rsidR="00354EE8" w:rsidRPr="00DE3D52">
        <w:rPr>
          <w:rFonts w:asciiTheme="majorHAnsi" w:eastAsia="Times New Roman" w:hAnsiTheme="majorHAnsi" w:cstheme="majorHAnsi"/>
          <w:lang w:eastAsia="en-US"/>
        </w:rPr>
        <w:t xml:space="preserve"> Cel</w:t>
      </w:r>
      <w:r w:rsidR="00555EEF" w:rsidRPr="00DE3D52">
        <w:rPr>
          <w:rFonts w:asciiTheme="majorHAnsi" w:eastAsia="Times New Roman" w:hAnsiTheme="majorHAnsi" w:cstheme="majorHAnsi"/>
          <w:lang w:eastAsia="en-US"/>
        </w:rPr>
        <w:t>k</w:t>
      </w:r>
      <w:r w:rsidR="00354EE8" w:rsidRPr="00DE3D52">
        <w:rPr>
          <w:rFonts w:asciiTheme="majorHAnsi" w:eastAsia="Times New Roman" w:hAnsiTheme="majorHAnsi" w:cstheme="majorHAnsi"/>
          <w:lang w:eastAsia="en-US"/>
        </w:rPr>
        <w:t>ový počet návštěvníků je v řádu statisíců ročně. Tato k</w:t>
      </w:r>
      <w:r w:rsidRPr="00DE3D52">
        <w:rPr>
          <w:rFonts w:asciiTheme="majorHAnsi" w:eastAsia="Times New Roman" w:hAnsiTheme="majorHAnsi" w:cstheme="majorHAnsi"/>
          <w:lang w:eastAsia="en-US"/>
        </w:rPr>
        <w:t>umulace lidí</w:t>
      </w:r>
      <w:r w:rsidR="00354EE8" w:rsidRPr="00DE3D52">
        <w:rPr>
          <w:rFonts w:asciiTheme="majorHAnsi" w:eastAsia="Times New Roman" w:hAnsiTheme="majorHAnsi" w:cstheme="majorHAnsi"/>
          <w:lang w:eastAsia="en-US"/>
        </w:rPr>
        <w:t>, která je v době pořádání větších společenských a kulturních akcí nárazová,</w:t>
      </w:r>
      <w:r w:rsidRPr="00DE3D52">
        <w:rPr>
          <w:rFonts w:asciiTheme="majorHAnsi" w:eastAsia="Times New Roman" w:hAnsiTheme="majorHAnsi" w:cstheme="majorHAnsi"/>
          <w:lang w:eastAsia="en-US"/>
        </w:rPr>
        <w:t xml:space="preserve"> klade značné nároky na údržbu nemovitých památek a parkových ploch.</w:t>
      </w:r>
      <w:r w:rsidR="001D2951" w:rsidRPr="00DE3D52">
        <w:rPr>
          <w:rFonts w:asciiTheme="majorHAnsi" w:eastAsia="Times New Roman" w:hAnsiTheme="majorHAnsi" w:cstheme="majorHAnsi"/>
          <w:lang w:eastAsia="en-US"/>
        </w:rPr>
        <w:t xml:space="preserve"> </w:t>
      </w:r>
      <w:r w:rsidR="00354EE8" w:rsidRPr="00DE3D52">
        <w:rPr>
          <w:rFonts w:asciiTheme="majorHAnsi" w:eastAsia="Times New Roman" w:hAnsiTheme="majorHAnsi" w:cstheme="majorHAnsi"/>
          <w:lang w:eastAsia="en-US"/>
        </w:rPr>
        <w:t>Celkový charakter území definuje jednak výrazná morfologie terénu a dále umístění jednotlivých staveb a funkcí.</w:t>
      </w:r>
    </w:p>
    <w:p w14:paraId="766CEADA" w14:textId="77777777" w:rsidR="00354EE8" w:rsidRPr="00DE3D52" w:rsidRDefault="00354EE8" w:rsidP="001D2951">
      <w:pPr>
        <w:jc w:val="both"/>
        <w:rPr>
          <w:rFonts w:asciiTheme="majorHAnsi" w:eastAsia="Times New Roman" w:hAnsiTheme="majorHAnsi" w:cstheme="majorHAnsi"/>
          <w:lang w:eastAsia="en-US"/>
        </w:rPr>
      </w:pPr>
    </w:p>
    <w:p w14:paraId="5B6B9711" w14:textId="31384678" w:rsidR="00555EEF" w:rsidRPr="008F093C" w:rsidRDefault="001D2951" w:rsidP="0049177E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Krajinný ráz je velmi dynamický, určený Vyšehrad</w:t>
      </w:r>
      <w:r w:rsidR="00354EE8" w:rsidRPr="00DE3D52">
        <w:rPr>
          <w:rFonts w:asciiTheme="majorHAnsi" w:hAnsiTheme="majorHAnsi" w:cstheme="majorHAnsi"/>
        </w:rPr>
        <w:t>skou skálou, Vltavou a Botičem</w:t>
      </w:r>
      <w:r w:rsidR="00555EEF" w:rsidRPr="00DE3D52">
        <w:rPr>
          <w:rFonts w:asciiTheme="majorHAnsi" w:hAnsiTheme="majorHAnsi" w:cstheme="majorHAnsi"/>
        </w:rPr>
        <w:t>. V</w:t>
      </w:r>
      <w:r w:rsidR="00354EE8" w:rsidRPr="00DE3D52">
        <w:rPr>
          <w:rFonts w:asciiTheme="majorHAnsi" w:hAnsiTheme="majorHAnsi" w:cstheme="majorHAnsi"/>
        </w:rPr>
        <w:t> někter</w:t>
      </w:r>
      <w:r w:rsidR="005A40BA">
        <w:rPr>
          <w:rFonts w:asciiTheme="majorHAnsi" w:hAnsiTheme="majorHAnsi" w:cstheme="majorHAnsi"/>
        </w:rPr>
        <w:t>ý</w:t>
      </w:r>
      <w:r w:rsidR="00354EE8" w:rsidRPr="00DE3D52">
        <w:rPr>
          <w:rFonts w:asciiTheme="majorHAnsi" w:hAnsiTheme="majorHAnsi" w:cstheme="majorHAnsi"/>
        </w:rPr>
        <w:t xml:space="preserve">ch částech má výrazné výškové převýšení. </w:t>
      </w:r>
      <w:r w:rsidRPr="00DE3D52">
        <w:rPr>
          <w:rFonts w:asciiTheme="majorHAnsi" w:hAnsiTheme="majorHAnsi" w:cstheme="majorHAnsi"/>
        </w:rPr>
        <w:t>Vlastní Vyšehrad je lemován sestavou barokních hradeb. Uvnitř pevnosti se rozkládají seskupení budov ve vlastnictví Hlavního města Prahy, Královské kolegiátní kapituly na Vyšehradě a několik budov soukromých.  Objekty Hlavního města Prahy, které plní zejména funkci památkového charakteru, spravuje NKP Vyšehrad, školy a jejich příslušenství spravuje Jedličkův ústav. Hřbitov spravuje Správa pražských hřbitovů. Na jižní st</w:t>
      </w:r>
      <w:r w:rsidR="00EB1171" w:rsidRPr="00DE3D52">
        <w:rPr>
          <w:rFonts w:asciiTheme="majorHAnsi" w:hAnsiTheme="majorHAnsi" w:cstheme="majorHAnsi"/>
        </w:rPr>
        <w:t>r</w:t>
      </w:r>
      <w:r w:rsidRPr="00DE3D52">
        <w:rPr>
          <w:rFonts w:asciiTheme="majorHAnsi" w:hAnsiTheme="majorHAnsi" w:cstheme="majorHAnsi"/>
        </w:rPr>
        <w:t xml:space="preserve">áni Vyšehradské skály je vybudováno někdejší sanatorium, dnešní Ústav péče o matku a dítě. </w:t>
      </w:r>
      <w:r w:rsidR="00555EEF" w:rsidRPr="00DE3D52">
        <w:rPr>
          <w:rFonts w:asciiTheme="majorHAnsi" w:hAnsiTheme="majorHAnsi" w:cstheme="majorHAnsi"/>
        </w:rPr>
        <w:t>Do správy NKP Vyšehrad patří území obehnané hradbami včetně hradeb a dále vyšehradská skála včetně části nad tunelem – parcela 92/1 a povrch 279/4 (tunel), svah Libušinka – parcela 36/</w:t>
      </w:r>
      <w:r w:rsidR="005A40BA" w:rsidRPr="00DE3D52">
        <w:rPr>
          <w:rFonts w:asciiTheme="majorHAnsi" w:hAnsiTheme="majorHAnsi" w:cstheme="majorHAnsi"/>
        </w:rPr>
        <w:t>1, park</w:t>
      </w:r>
      <w:r w:rsidR="00555EEF" w:rsidRPr="00DE3D52">
        <w:rPr>
          <w:rFonts w:asciiTheme="majorHAnsi" w:hAnsiTheme="majorHAnsi" w:cstheme="majorHAnsi"/>
        </w:rPr>
        <w:t xml:space="preserve"> Přemyslovka – parcela 159/1, k.ú. Vyšehrad a dva malé pozemky před Táborskou bránou – parc. 1521 a 1522, k.ú. Nusle. Všechna tato území jsou předmětem tohoto zadání </w:t>
      </w:r>
      <w:r w:rsidR="00555EEF" w:rsidRPr="008F093C">
        <w:rPr>
          <w:rFonts w:asciiTheme="majorHAnsi" w:hAnsiTheme="majorHAnsi" w:cstheme="majorHAnsi"/>
        </w:rPr>
        <w:t>– rozsah návrhu vymezuje hrani</w:t>
      </w:r>
      <w:r w:rsidR="002B2770" w:rsidRPr="008F093C">
        <w:rPr>
          <w:rFonts w:asciiTheme="majorHAnsi" w:hAnsiTheme="majorHAnsi" w:cstheme="majorHAnsi"/>
        </w:rPr>
        <w:t xml:space="preserve">ce řešeného území v podkladu </w:t>
      </w:r>
      <w:r w:rsidR="002B2770" w:rsidRPr="008F093C">
        <w:rPr>
          <w:rFonts w:asciiTheme="majorHAnsi" w:hAnsiTheme="majorHAnsi" w:cstheme="majorHAnsi"/>
          <w:lang w:val="en-US"/>
        </w:rPr>
        <w:t>P02</w:t>
      </w:r>
      <w:r w:rsidR="00555EEF" w:rsidRPr="008F093C">
        <w:rPr>
          <w:rFonts w:asciiTheme="majorHAnsi" w:hAnsiTheme="majorHAnsi" w:cstheme="majorHAnsi"/>
        </w:rPr>
        <w:t>.</w:t>
      </w:r>
    </w:p>
    <w:p w14:paraId="661B5955" w14:textId="77777777" w:rsidR="0083298A" w:rsidRPr="008F093C" w:rsidRDefault="0083298A" w:rsidP="0049177E">
      <w:pPr>
        <w:jc w:val="both"/>
        <w:rPr>
          <w:rFonts w:asciiTheme="majorHAnsi" w:hAnsiTheme="majorHAnsi" w:cstheme="majorHAnsi"/>
        </w:rPr>
      </w:pPr>
    </w:p>
    <w:p w14:paraId="03363FE6" w14:textId="140AF911" w:rsidR="0083298A" w:rsidRPr="008F093C" w:rsidRDefault="00BB1C1E" w:rsidP="0083298A">
      <w:pPr>
        <w:jc w:val="both"/>
        <w:rPr>
          <w:rFonts w:asciiTheme="majorHAnsi" w:hAnsiTheme="majorHAnsi" w:cstheme="majorHAnsi"/>
          <w:bCs/>
          <w:iCs/>
          <w:u w:val="single"/>
        </w:rPr>
      </w:pPr>
      <w:r w:rsidRPr="008F093C">
        <w:rPr>
          <w:rFonts w:asciiTheme="majorHAnsi" w:hAnsiTheme="majorHAnsi" w:cstheme="majorHAnsi"/>
          <w:b/>
          <w:bCs/>
          <w:iCs/>
          <w:u w:val="single"/>
        </w:rPr>
        <w:t>KONCEPČNÍ STUDIE:</w:t>
      </w:r>
    </w:p>
    <w:p w14:paraId="533E0D48" w14:textId="77777777" w:rsidR="0083298A" w:rsidRPr="008F093C" w:rsidRDefault="0083298A" w:rsidP="0083298A">
      <w:pPr>
        <w:jc w:val="both"/>
        <w:rPr>
          <w:rFonts w:asciiTheme="majorHAnsi" w:hAnsiTheme="majorHAnsi" w:cstheme="majorHAnsi"/>
          <w:bCs/>
          <w:iCs/>
        </w:rPr>
      </w:pPr>
    </w:p>
    <w:p w14:paraId="1DAB6A6E" w14:textId="2AD307D4" w:rsidR="00EB1171" w:rsidRPr="008F093C" w:rsidRDefault="0083298A" w:rsidP="0083298A">
      <w:pPr>
        <w:jc w:val="both"/>
        <w:rPr>
          <w:rFonts w:asciiTheme="majorHAnsi" w:eastAsia="Times New Roman" w:hAnsiTheme="majorHAnsi" w:cstheme="majorHAnsi"/>
          <w:lang w:eastAsia="en-US"/>
        </w:rPr>
      </w:pPr>
      <w:r w:rsidRPr="008F093C">
        <w:rPr>
          <w:rFonts w:asciiTheme="majorHAnsi" w:hAnsiTheme="majorHAnsi" w:cstheme="majorHAnsi"/>
          <w:bCs/>
          <w:iCs/>
        </w:rPr>
        <w:t xml:space="preserve">NKP Vyšehrad patří mezi nejvýznamnější místa českých dějin a zároveň patří svou polohou k nejviditelnějším pražským urbanistickým a </w:t>
      </w:r>
      <w:r w:rsidR="005A40BA" w:rsidRPr="008F093C">
        <w:rPr>
          <w:rFonts w:asciiTheme="majorHAnsi" w:hAnsiTheme="majorHAnsi" w:cstheme="majorHAnsi"/>
          <w:bCs/>
          <w:iCs/>
        </w:rPr>
        <w:t>krajinářským</w:t>
      </w:r>
      <w:r w:rsidRPr="008F093C">
        <w:rPr>
          <w:rFonts w:asciiTheme="majorHAnsi" w:hAnsiTheme="majorHAnsi" w:cstheme="majorHAnsi"/>
          <w:bCs/>
          <w:iCs/>
        </w:rPr>
        <w:t xml:space="preserve"> celkům. V této souvislosti se předpokládá, že jeho údržba a rozvoj bude probíhat </w:t>
      </w:r>
      <w:r w:rsidR="005A40BA" w:rsidRPr="008F093C">
        <w:rPr>
          <w:rFonts w:asciiTheme="majorHAnsi" w:hAnsiTheme="majorHAnsi" w:cstheme="majorHAnsi"/>
          <w:bCs/>
          <w:iCs/>
        </w:rPr>
        <w:t>kontinuálně,</w:t>
      </w:r>
      <w:r w:rsidRPr="008F093C">
        <w:rPr>
          <w:rFonts w:asciiTheme="majorHAnsi" w:hAnsiTheme="majorHAnsi" w:cstheme="majorHAnsi"/>
          <w:bCs/>
          <w:iCs/>
        </w:rPr>
        <w:t xml:space="preserve"> a to na základě dlouhodobých vizí a strategií. </w:t>
      </w:r>
      <w:r w:rsidRPr="008F093C">
        <w:rPr>
          <w:rFonts w:asciiTheme="majorHAnsi" w:eastAsia="Times New Roman" w:hAnsiTheme="majorHAnsi" w:cstheme="majorHAnsi"/>
          <w:lang w:eastAsia="en-US"/>
        </w:rPr>
        <w:t xml:space="preserve">V současnosti se ustálilo využité objektů v areálu s ohledem na jejich stav a historii a je možné reálně plánovat jejich další rozvoj. </w:t>
      </w:r>
    </w:p>
    <w:p w14:paraId="792AE3B2" w14:textId="2E031B5B" w:rsidR="003510E6" w:rsidRPr="008F093C" w:rsidRDefault="003510E6" w:rsidP="003510E6">
      <w:pPr>
        <w:spacing w:line="240" w:lineRule="auto"/>
        <w:rPr>
          <w:rFonts w:asciiTheme="majorHAnsi" w:eastAsia="Times New Roman" w:hAnsiTheme="majorHAnsi" w:cstheme="majorHAnsi"/>
          <w:lang w:eastAsia="en-US"/>
        </w:rPr>
      </w:pPr>
    </w:p>
    <w:p w14:paraId="7070878D" w14:textId="45EACD37" w:rsidR="001D2951" w:rsidRPr="008F093C" w:rsidRDefault="001D2951" w:rsidP="001D2951">
      <w:pPr>
        <w:jc w:val="both"/>
        <w:rPr>
          <w:rFonts w:asciiTheme="majorHAnsi" w:hAnsiTheme="majorHAnsi" w:cstheme="majorHAnsi"/>
          <w:b/>
          <w:bCs/>
          <w:iCs/>
        </w:rPr>
      </w:pPr>
      <w:r w:rsidRPr="008F093C">
        <w:rPr>
          <w:rFonts w:asciiTheme="majorHAnsi" w:hAnsiTheme="majorHAnsi" w:cstheme="majorHAnsi"/>
          <w:b/>
          <w:bCs/>
          <w:iCs/>
        </w:rPr>
        <w:t>Obecné požadavky k obsahové náplni studie</w:t>
      </w:r>
      <w:r w:rsidR="00A51EFD" w:rsidRPr="008F093C">
        <w:rPr>
          <w:rFonts w:asciiTheme="majorHAnsi" w:hAnsiTheme="majorHAnsi" w:cstheme="majorHAnsi"/>
          <w:b/>
          <w:bCs/>
          <w:iCs/>
        </w:rPr>
        <w:t>:</w:t>
      </w:r>
    </w:p>
    <w:p w14:paraId="3E149675" w14:textId="77777777" w:rsidR="00BB1C1E" w:rsidRPr="008F093C" w:rsidRDefault="00BB1C1E" w:rsidP="001D2951">
      <w:pPr>
        <w:jc w:val="both"/>
        <w:rPr>
          <w:rFonts w:asciiTheme="majorHAnsi" w:hAnsiTheme="majorHAnsi" w:cstheme="majorHAnsi"/>
          <w:b/>
          <w:bCs/>
          <w:iCs/>
        </w:rPr>
      </w:pPr>
    </w:p>
    <w:p w14:paraId="51FF087E" w14:textId="5115777F" w:rsidR="00BB1C1E" w:rsidRPr="008F093C" w:rsidRDefault="00BB1C1E" w:rsidP="00BB1C1E">
      <w:pPr>
        <w:jc w:val="both"/>
        <w:rPr>
          <w:rFonts w:asciiTheme="majorHAnsi" w:hAnsiTheme="majorHAnsi" w:cstheme="majorHAnsi"/>
          <w:b/>
          <w:bCs/>
          <w:iCs/>
        </w:rPr>
      </w:pPr>
      <w:r w:rsidRPr="008F093C">
        <w:rPr>
          <w:rFonts w:asciiTheme="majorHAnsi" w:hAnsiTheme="majorHAnsi" w:cstheme="majorHAnsi"/>
          <w:b/>
          <w:bCs/>
          <w:iCs/>
        </w:rPr>
        <w:t xml:space="preserve">Koncepční studie by měla definovat a formulovat především ucelenou vizi a </w:t>
      </w:r>
      <w:r w:rsidR="005A40BA" w:rsidRPr="008F093C">
        <w:rPr>
          <w:rFonts w:asciiTheme="majorHAnsi" w:hAnsiTheme="majorHAnsi" w:cstheme="majorHAnsi"/>
          <w:b/>
          <w:bCs/>
          <w:iCs/>
        </w:rPr>
        <w:t>strategii</w:t>
      </w:r>
      <w:r w:rsidRPr="008F093C">
        <w:rPr>
          <w:rFonts w:asciiTheme="majorHAnsi" w:hAnsiTheme="majorHAnsi" w:cstheme="majorHAnsi"/>
          <w:b/>
          <w:bCs/>
          <w:iCs/>
        </w:rPr>
        <w:t xml:space="preserve"> přístupu k rozvoji celého území a celkové kompoziční řešení parkových ploch s ohledem na využití území NKP a jeho památkovou ochranu. S vybraným dodavatelem by měla probíhat dlouhodobá spolupráce na naplňován</w:t>
      </w:r>
      <w:r w:rsidR="00DE3D52" w:rsidRPr="008F093C">
        <w:rPr>
          <w:rFonts w:asciiTheme="majorHAnsi" w:hAnsiTheme="majorHAnsi" w:cstheme="majorHAnsi"/>
          <w:b/>
          <w:bCs/>
          <w:iCs/>
        </w:rPr>
        <w:t>í</w:t>
      </w:r>
      <w:r w:rsidRPr="008F093C">
        <w:rPr>
          <w:rFonts w:asciiTheme="majorHAnsi" w:hAnsiTheme="majorHAnsi" w:cstheme="majorHAnsi"/>
          <w:b/>
          <w:bCs/>
          <w:iCs/>
        </w:rPr>
        <w:t xml:space="preserve"> této koncepce, vznik </w:t>
      </w:r>
      <w:r w:rsidR="005A40BA" w:rsidRPr="008F093C">
        <w:rPr>
          <w:rFonts w:asciiTheme="majorHAnsi" w:hAnsiTheme="majorHAnsi" w:cstheme="majorHAnsi"/>
          <w:b/>
          <w:bCs/>
          <w:iCs/>
        </w:rPr>
        <w:t>managment</w:t>
      </w:r>
      <w:r w:rsidRPr="008F093C">
        <w:rPr>
          <w:rFonts w:asciiTheme="majorHAnsi" w:hAnsiTheme="majorHAnsi" w:cstheme="majorHAnsi"/>
          <w:b/>
          <w:bCs/>
          <w:iCs/>
        </w:rPr>
        <w:t xml:space="preserve"> plánu a filozofie přístupu k údržbě a správě území NKP na několik desetiletí. Podstatným bodem je také komunikace této vize a plánu mezi jednotlivými subjekty v území i směrem k laické i odborné veřejnosti.</w:t>
      </w:r>
    </w:p>
    <w:p w14:paraId="36DCDC5F" w14:textId="77777777" w:rsidR="00BB1C1E" w:rsidRPr="00DE3D52" w:rsidRDefault="00BB1C1E" w:rsidP="001D2951">
      <w:pPr>
        <w:jc w:val="both"/>
        <w:rPr>
          <w:rFonts w:asciiTheme="majorHAnsi" w:hAnsiTheme="majorHAnsi" w:cstheme="majorHAnsi"/>
          <w:b/>
          <w:bCs/>
          <w:iCs/>
        </w:rPr>
      </w:pPr>
    </w:p>
    <w:p w14:paraId="0602C40F" w14:textId="77777777" w:rsidR="00D95BE1" w:rsidRPr="00DE3D52" w:rsidRDefault="00D95BE1" w:rsidP="001D2951">
      <w:pPr>
        <w:jc w:val="both"/>
        <w:rPr>
          <w:rFonts w:asciiTheme="majorHAnsi" w:hAnsiTheme="majorHAnsi" w:cstheme="majorHAnsi"/>
          <w:b/>
          <w:bCs/>
          <w:iCs/>
        </w:rPr>
      </w:pPr>
    </w:p>
    <w:p w14:paraId="65EE3701" w14:textId="77777777" w:rsidR="006E3821" w:rsidRPr="00DE3D52" w:rsidRDefault="006E3821" w:rsidP="006E382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</w:rPr>
      </w:pPr>
      <w:r w:rsidRPr="00DE3D52">
        <w:rPr>
          <w:rFonts w:asciiTheme="majorHAnsi" w:hAnsiTheme="majorHAnsi" w:cstheme="majorHAnsi"/>
          <w:b/>
        </w:rPr>
        <w:lastRenderedPageBreak/>
        <w:t>Zpracovat analýzu území s vyznačením hlavních vazeb, kompozičních celků a širších vztahů</w:t>
      </w:r>
    </w:p>
    <w:p w14:paraId="1F48B3DC" w14:textId="36712495" w:rsidR="006E3821" w:rsidRPr="00DE3D52" w:rsidRDefault="006E3821" w:rsidP="006E382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analýza a identifikace kulturně historických hodnot; </w:t>
      </w:r>
    </w:p>
    <w:p w14:paraId="4AC75A38" w14:textId="3F36DBEF" w:rsidR="006E3821" w:rsidRPr="00DE3D52" w:rsidRDefault="006E3821" w:rsidP="006E3821">
      <w:pPr>
        <w:pStyle w:val="ListParagraph"/>
        <w:numPr>
          <w:ilvl w:val="0"/>
          <w:numId w:val="9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analýza a identifikace urbanistických a krajinářských hodnot.</w:t>
      </w:r>
    </w:p>
    <w:p w14:paraId="36A02330" w14:textId="77777777" w:rsidR="006E3821" w:rsidRPr="00DE3D52" w:rsidRDefault="006E3821" w:rsidP="006E3821">
      <w:pPr>
        <w:pStyle w:val="ListParagraph"/>
        <w:ind w:left="1080"/>
        <w:rPr>
          <w:rFonts w:asciiTheme="majorHAnsi" w:hAnsiTheme="majorHAnsi" w:cstheme="majorHAnsi"/>
        </w:rPr>
      </w:pPr>
    </w:p>
    <w:p w14:paraId="7D0994E7" w14:textId="77777777" w:rsidR="006E3821" w:rsidRPr="00DE3D52" w:rsidRDefault="006E3821" w:rsidP="006E3821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</w:rPr>
      </w:pPr>
      <w:r w:rsidRPr="00DE3D52">
        <w:rPr>
          <w:rFonts w:asciiTheme="majorHAnsi" w:hAnsiTheme="majorHAnsi" w:cstheme="majorHAnsi"/>
          <w:b/>
        </w:rPr>
        <w:t>Navrhnout systémové úpravy a rámcové úpravy jednotlivých částí území za respektování památkové ochrany a požadovaných funkcí.</w:t>
      </w:r>
    </w:p>
    <w:p w14:paraId="2D799A1F" w14:textId="5913E8E5" w:rsidR="00D95BE1" w:rsidRPr="00DE3D52" w:rsidRDefault="00D95BE1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zohlednit širší </w:t>
      </w:r>
      <w:r w:rsidR="006E3821" w:rsidRPr="00DE3D52">
        <w:rPr>
          <w:rFonts w:asciiTheme="majorHAnsi" w:hAnsiTheme="majorHAnsi" w:cstheme="majorHAnsi"/>
        </w:rPr>
        <w:t>vztahy řešeného území s ohledem</w:t>
      </w:r>
      <w:r w:rsidRPr="00DE3D52">
        <w:rPr>
          <w:rFonts w:asciiTheme="majorHAnsi" w:hAnsiTheme="majorHAnsi" w:cstheme="majorHAnsi"/>
        </w:rPr>
        <w:t xml:space="preserve"> na </w:t>
      </w:r>
      <w:r w:rsidR="006E3821" w:rsidRPr="00DE3D52">
        <w:rPr>
          <w:rFonts w:asciiTheme="majorHAnsi" w:hAnsiTheme="majorHAnsi" w:cstheme="majorHAnsi"/>
        </w:rPr>
        <w:t xml:space="preserve">jeho </w:t>
      </w:r>
      <w:r w:rsidRPr="00DE3D52">
        <w:rPr>
          <w:rFonts w:asciiTheme="majorHAnsi" w:hAnsiTheme="majorHAnsi" w:cstheme="majorHAnsi"/>
        </w:rPr>
        <w:t>funkci a charak</w:t>
      </w:r>
      <w:r w:rsidR="006E3821" w:rsidRPr="00DE3D52">
        <w:rPr>
          <w:rFonts w:asciiTheme="majorHAnsi" w:hAnsiTheme="majorHAnsi" w:cstheme="majorHAnsi"/>
        </w:rPr>
        <w:t>ter;</w:t>
      </w:r>
    </w:p>
    <w:p w14:paraId="77CDCCF2" w14:textId="69EF2984" w:rsidR="006E3821" w:rsidRPr="00DE3D52" w:rsidRDefault="006E3821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zohlednit stávající stavby v území a jejich funkci</w:t>
      </w:r>
      <w:r w:rsidR="00555EEF" w:rsidRPr="00DE3D52">
        <w:rPr>
          <w:rFonts w:asciiTheme="majorHAnsi" w:hAnsiTheme="majorHAnsi" w:cstheme="majorHAnsi"/>
        </w:rPr>
        <w:t>;</w:t>
      </w:r>
    </w:p>
    <w:p w14:paraId="2D1A5980" w14:textId="71CA2F1B" w:rsidR="00D95BE1" w:rsidRPr="00DE3D52" w:rsidRDefault="00D95BE1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pr</w:t>
      </w:r>
      <w:r w:rsidR="00555EEF" w:rsidRPr="00DE3D52">
        <w:rPr>
          <w:rFonts w:asciiTheme="majorHAnsi" w:hAnsiTheme="majorHAnsi" w:cstheme="majorHAnsi"/>
        </w:rPr>
        <w:t>ověřit</w:t>
      </w:r>
      <w:r w:rsidR="006E3821" w:rsidRPr="00DE3D52">
        <w:rPr>
          <w:rFonts w:asciiTheme="majorHAnsi" w:hAnsiTheme="majorHAnsi" w:cstheme="majorHAnsi"/>
        </w:rPr>
        <w:t xml:space="preserve"> tras</w:t>
      </w:r>
      <w:r w:rsidR="00555EEF" w:rsidRPr="00DE3D52">
        <w:rPr>
          <w:rFonts w:asciiTheme="majorHAnsi" w:hAnsiTheme="majorHAnsi" w:cstheme="majorHAnsi"/>
        </w:rPr>
        <w:t xml:space="preserve">y komunikací a </w:t>
      </w:r>
      <w:r w:rsidR="005A40BA" w:rsidRPr="00DE3D52">
        <w:rPr>
          <w:rFonts w:asciiTheme="majorHAnsi" w:hAnsiTheme="majorHAnsi" w:cstheme="majorHAnsi"/>
        </w:rPr>
        <w:t>navrhnout</w:t>
      </w:r>
      <w:r w:rsidR="00555EEF" w:rsidRPr="00DE3D52">
        <w:rPr>
          <w:rFonts w:asciiTheme="majorHAnsi" w:hAnsiTheme="majorHAnsi" w:cstheme="majorHAnsi"/>
        </w:rPr>
        <w:t xml:space="preserve"> možné</w:t>
      </w:r>
      <w:r w:rsidR="006E3821" w:rsidRPr="00DE3D52">
        <w:rPr>
          <w:rFonts w:asciiTheme="majorHAnsi" w:hAnsiTheme="majorHAnsi" w:cstheme="majorHAnsi"/>
        </w:rPr>
        <w:t xml:space="preserve"> úprav</w:t>
      </w:r>
      <w:r w:rsidR="00555EEF" w:rsidRPr="00DE3D52">
        <w:rPr>
          <w:rFonts w:asciiTheme="majorHAnsi" w:hAnsiTheme="majorHAnsi" w:cstheme="majorHAnsi"/>
        </w:rPr>
        <w:t>y</w:t>
      </w:r>
      <w:r w:rsidR="006E3821" w:rsidRPr="00DE3D52">
        <w:rPr>
          <w:rFonts w:asciiTheme="majorHAnsi" w:hAnsiTheme="majorHAnsi" w:cstheme="majorHAnsi"/>
        </w:rPr>
        <w:t xml:space="preserve"> nebo jejich doplnění;</w:t>
      </w:r>
    </w:p>
    <w:p w14:paraId="66E84CDA" w14:textId="247A6934" w:rsidR="00D95BE1" w:rsidRPr="00DE3D52" w:rsidRDefault="00555EEF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prověřit stav vegetace a na</w:t>
      </w:r>
      <w:r w:rsidR="006E3821" w:rsidRPr="00DE3D52">
        <w:rPr>
          <w:rFonts w:asciiTheme="majorHAnsi" w:hAnsiTheme="majorHAnsi" w:cstheme="majorHAnsi"/>
        </w:rPr>
        <w:t>vrh</w:t>
      </w:r>
      <w:r w:rsidRPr="00DE3D52">
        <w:rPr>
          <w:rFonts w:asciiTheme="majorHAnsi" w:hAnsiTheme="majorHAnsi" w:cstheme="majorHAnsi"/>
        </w:rPr>
        <w:t>nout případné</w:t>
      </w:r>
      <w:r w:rsidR="006E3821" w:rsidRPr="00DE3D52">
        <w:rPr>
          <w:rFonts w:asciiTheme="majorHAnsi" w:hAnsiTheme="majorHAnsi" w:cstheme="majorHAnsi"/>
        </w:rPr>
        <w:t xml:space="preserve"> úprav</w:t>
      </w:r>
      <w:r w:rsidRPr="00DE3D52">
        <w:rPr>
          <w:rFonts w:asciiTheme="majorHAnsi" w:hAnsiTheme="majorHAnsi" w:cstheme="majorHAnsi"/>
        </w:rPr>
        <w:t>y</w:t>
      </w:r>
      <w:r w:rsidR="006E3821" w:rsidRPr="00DE3D52">
        <w:rPr>
          <w:rFonts w:asciiTheme="majorHAnsi" w:hAnsiTheme="majorHAnsi" w:cstheme="majorHAnsi"/>
        </w:rPr>
        <w:t xml:space="preserve"> nebo doplnění;</w:t>
      </w:r>
    </w:p>
    <w:p w14:paraId="78D940BA" w14:textId="15E76A8C" w:rsidR="00D95BE1" w:rsidRPr="00DE3D52" w:rsidRDefault="00555EEF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prověřit stav</w:t>
      </w:r>
      <w:r w:rsidR="00D95BE1" w:rsidRPr="00DE3D52">
        <w:rPr>
          <w:rFonts w:asciiTheme="majorHAnsi" w:hAnsiTheme="majorHAnsi" w:cstheme="majorHAnsi"/>
        </w:rPr>
        <w:t xml:space="preserve"> mobiliáře a </w:t>
      </w:r>
      <w:r w:rsidRPr="00DE3D52">
        <w:rPr>
          <w:rFonts w:asciiTheme="majorHAnsi" w:hAnsiTheme="majorHAnsi" w:cstheme="majorHAnsi"/>
        </w:rPr>
        <w:t>navrhnout případné</w:t>
      </w:r>
      <w:r w:rsidR="006E3821" w:rsidRPr="00DE3D52">
        <w:rPr>
          <w:rFonts w:asciiTheme="majorHAnsi" w:hAnsiTheme="majorHAnsi" w:cstheme="majorHAnsi"/>
        </w:rPr>
        <w:t xml:space="preserve"> úprav</w:t>
      </w:r>
      <w:r w:rsidRPr="00DE3D52">
        <w:rPr>
          <w:rFonts w:asciiTheme="majorHAnsi" w:hAnsiTheme="majorHAnsi" w:cstheme="majorHAnsi"/>
        </w:rPr>
        <w:t>y nebo jeho</w:t>
      </w:r>
      <w:r w:rsidR="006E3821" w:rsidRPr="00DE3D52">
        <w:rPr>
          <w:rFonts w:asciiTheme="majorHAnsi" w:hAnsiTheme="majorHAnsi" w:cstheme="majorHAnsi"/>
        </w:rPr>
        <w:t xml:space="preserve"> doplnění;</w:t>
      </w:r>
    </w:p>
    <w:p w14:paraId="375DA8D4" w14:textId="5D1C5F21" w:rsidR="00555EEF" w:rsidRPr="00DE3D52" w:rsidRDefault="006E3821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prov</w:t>
      </w:r>
      <w:r w:rsidR="00555EEF" w:rsidRPr="00DE3D52">
        <w:rPr>
          <w:rFonts w:asciiTheme="majorHAnsi" w:hAnsiTheme="majorHAnsi" w:cstheme="majorHAnsi"/>
        </w:rPr>
        <w:t>ěřit</w:t>
      </w:r>
      <w:r w:rsidRPr="00DE3D52">
        <w:rPr>
          <w:rFonts w:asciiTheme="majorHAnsi" w:hAnsiTheme="majorHAnsi" w:cstheme="majorHAnsi"/>
        </w:rPr>
        <w:t xml:space="preserve"> umístění uměleckých děl v areálu </w:t>
      </w:r>
      <w:r w:rsidR="00555EEF" w:rsidRPr="00DE3D52">
        <w:rPr>
          <w:rFonts w:asciiTheme="majorHAnsi" w:hAnsiTheme="majorHAnsi" w:cstheme="majorHAnsi"/>
        </w:rPr>
        <w:t xml:space="preserve">a </w:t>
      </w:r>
      <w:r w:rsidR="00DE3D52" w:rsidRPr="00DE3D52">
        <w:rPr>
          <w:rFonts w:asciiTheme="majorHAnsi" w:hAnsiTheme="majorHAnsi" w:cstheme="majorHAnsi"/>
        </w:rPr>
        <w:t>zvážit možnost umístění dalších</w:t>
      </w:r>
      <w:r w:rsidR="00555EEF" w:rsidRPr="00DE3D52">
        <w:rPr>
          <w:rFonts w:asciiTheme="majorHAnsi" w:hAnsiTheme="majorHAnsi" w:cstheme="majorHAnsi"/>
        </w:rPr>
        <w:t>;</w:t>
      </w:r>
    </w:p>
    <w:p w14:paraId="4C9CD41F" w14:textId="1BCFAD60" w:rsidR="00555EEF" w:rsidRPr="00DE3D52" w:rsidRDefault="00555EEF" w:rsidP="006E3821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zvážit </w:t>
      </w:r>
      <w:r w:rsidR="006E3821" w:rsidRPr="00DE3D52">
        <w:rPr>
          <w:rFonts w:asciiTheme="majorHAnsi" w:hAnsiTheme="majorHAnsi" w:cstheme="majorHAnsi"/>
          <w:bCs/>
          <w:iCs/>
        </w:rPr>
        <w:t xml:space="preserve">řešení </w:t>
      </w:r>
      <w:r w:rsidR="006E3821" w:rsidRPr="00DE3D52">
        <w:rPr>
          <w:rFonts w:asciiTheme="majorHAnsi" w:hAnsiTheme="majorHAnsi" w:cstheme="majorHAnsi"/>
        </w:rPr>
        <w:t>vo</w:t>
      </w:r>
      <w:r w:rsidRPr="00DE3D52">
        <w:rPr>
          <w:rFonts w:asciiTheme="majorHAnsi" w:hAnsiTheme="majorHAnsi" w:cstheme="majorHAnsi"/>
        </w:rPr>
        <w:t>dohospodářského systému a hospodaření s vodou;</w:t>
      </w:r>
    </w:p>
    <w:p w14:paraId="374373D3" w14:textId="2EB989FD" w:rsidR="00A51EFD" w:rsidRPr="00DE3D52" w:rsidRDefault="00555EEF" w:rsidP="00A51EFD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nastínit</w:t>
      </w:r>
      <w:r w:rsidR="00A51EFD" w:rsidRPr="00DE3D52">
        <w:rPr>
          <w:rFonts w:asciiTheme="majorHAnsi" w:hAnsiTheme="majorHAnsi" w:cstheme="majorHAnsi"/>
        </w:rPr>
        <w:t xml:space="preserve"> řešení kolizních míst</w:t>
      </w:r>
      <w:r w:rsidRPr="00DE3D52">
        <w:rPr>
          <w:rFonts w:asciiTheme="majorHAnsi" w:hAnsiTheme="majorHAnsi" w:cstheme="majorHAnsi"/>
        </w:rPr>
        <w:t>.</w:t>
      </w:r>
    </w:p>
    <w:p w14:paraId="46730745" w14:textId="77777777" w:rsidR="00A51EFD" w:rsidRPr="00DE3D52" w:rsidRDefault="00A51EFD" w:rsidP="00A51EFD">
      <w:pPr>
        <w:rPr>
          <w:rFonts w:asciiTheme="majorHAnsi" w:hAnsiTheme="majorHAnsi" w:cstheme="majorHAnsi"/>
        </w:rPr>
      </w:pPr>
    </w:p>
    <w:p w14:paraId="3085DC8E" w14:textId="588F80ED" w:rsidR="00D95BE1" w:rsidRPr="00DE3D52" w:rsidRDefault="00D95BE1" w:rsidP="00A51EFD">
      <w:pPr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Památkový záměr je koncepčním dokumentem. Jeho realizace je plánována na desetiletí, myšlenka bude naplňována </w:t>
      </w:r>
      <w:r w:rsidR="00555EEF" w:rsidRPr="00DE3D52">
        <w:rPr>
          <w:rFonts w:asciiTheme="majorHAnsi" w:hAnsiTheme="majorHAnsi" w:cstheme="majorHAnsi"/>
        </w:rPr>
        <w:t>v rámci péče o parky ve vzájemné spolupráci zadavatele a vybraného dodav</w:t>
      </w:r>
      <w:r w:rsidR="008D0869">
        <w:rPr>
          <w:rFonts w:asciiTheme="majorHAnsi" w:hAnsiTheme="majorHAnsi" w:cstheme="majorHAnsi"/>
        </w:rPr>
        <w:t>a</w:t>
      </w:r>
      <w:r w:rsidR="00555EEF" w:rsidRPr="00DE3D52">
        <w:rPr>
          <w:rFonts w:asciiTheme="majorHAnsi" w:hAnsiTheme="majorHAnsi" w:cstheme="majorHAnsi"/>
        </w:rPr>
        <w:t>tele.</w:t>
      </w:r>
    </w:p>
    <w:p w14:paraId="4577D1E0" w14:textId="77777777" w:rsidR="00860483" w:rsidRPr="00DE3D52" w:rsidRDefault="00860483" w:rsidP="00A51EFD">
      <w:pPr>
        <w:rPr>
          <w:rFonts w:asciiTheme="majorHAnsi" w:hAnsiTheme="majorHAnsi" w:cstheme="majorHAnsi"/>
        </w:rPr>
      </w:pPr>
    </w:p>
    <w:p w14:paraId="17E19E05" w14:textId="4AE371DB" w:rsidR="00860483" w:rsidRPr="00DE3D52" w:rsidRDefault="00860483" w:rsidP="00860483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color w:val="222222"/>
          <w:lang w:eastAsia="en-US"/>
        </w:rPr>
      </w:pPr>
      <w:r w:rsidRPr="00DE3D52">
        <w:rPr>
          <w:rFonts w:asciiTheme="majorHAnsi" w:eastAsia="Times New Roman" w:hAnsiTheme="majorHAnsi" w:cstheme="majorHAnsi"/>
          <w:color w:val="222222"/>
          <w:lang w:eastAsia="en-US"/>
        </w:rPr>
        <w:t>Je žádoucí, aby cíle navrhované koncepce kromě ochrany a rozvoje památkových hodnot areálu podporoval</w:t>
      </w:r>
      <w:r w:rsidR="00DE3D52" w:rsidRPr="00DE3D52">
        <w:rPr>
          <w:rFonts w:asciiTheme="majorHAnsi" w:eastAsia="Times New Roman" w:hAnsiTheme="majorHAnsi" w:cstheme="majorHAnsi"/>
          <w:color w:val="222222"/>
          <w:lang w:eastAsia="en-US"/>
        </w:rPr>
        <w:t>y</w:t>
      </w:r>
      <w:r w:rsidRPr="00DE3D52">
        <w:rPr>
          <w:rFonts w:asciiTheme="majorHAnsi" w:eastAsia="Times New Roman" w:hAnsiTheme="majorHAnsi" w:cstheme="majorHAnsi"/>
          <w:color w:val="222222"/>
          <w:lang w:eastAsia="en-US"/>
        </w:rPr>
        <w:t xml:space="preserve"> aktuální politiku adaptace na klimatickou změnu hl. m. Prahy (viz Strategie adaptace na klimatickou změnu hl. m. Prahy)</w:t>
      </w:r>
      <w:r w:rsidR="00DE3D52" w:rsidRPr="00DE3D52">
        <w:rPr>
          <w:rFonts w:asciiTheme="majorHAnsi" w:eastAsia="Times New Roman" w:hAnsiTheme="majorHAnsi" w:cstheme="majorHAnsi"/>
          <w:color w:val="222222"/>
          <w:lang w:eastAsia="en-US"/>
        </w:rPr>
        <w:t>,</w:t>
      </w:r>
      <w:r w:rsidRPr="00DE3D52">
        <w:rPr>
          <w:rFonts w:asciiTheme="majorHAnsi" w:eastAsia="Times New Roman" w:hAnsiTheme="majorHAnsi" w:cstheme="majorHAnsi"/>
          <w:color w:val="222222"/>
          <w:lang w:eastAsia="en-US"/>
        </w:rPr>
        <w:t xml:space="preserve"> zejména podporou udržitelného hospodaření s dešťovou vodou </w:t>
      </w:r>
      <w:r w:rsidR="005A40BA" w:rsidRPr="00DE3D52">
        <w:rPr>
          <w:rFonts w:asciiTheme="majorHAnsi" w:eastAsia="Times New Roman" w:hAnsiTheme="majorHAnsi" w:cstheme="majorHAnsi"/>
          <w:color w:val="222222"/>
          <w:lang w:eastAsia="en-US"/>
        </w:rPr>
        <w:t>a politiku</w:t>
      </w:r>
      <w:r w:rsidRPr="00DE3D52">
        <w:rPr>
          <w:rFonts w:asciiTheme="majorHAnsi" w:eastAsia="Times New Roman" w:hAnsiTheme="majorHAnsi" w:cstheme="majorHAnsi"/>
          <w:color w:val="222222"/>
          <w:lang w:eastAsia="en-US"/>
        </w:rPr>
        <w:t xml:space="preserve"> veřejných prostranství hlavního města Prahy, a to zejména </w:t>
      </w:r>
      <w:r w:rsidR="005A40BA" w:rsidRPr="00DE3D52">
        <w:rPr>
          <w:rFonts w:asciiTheme="majorHAnsi" w:eastAsia="Times New Roman" w:hAnsiTheme="majorHAnsi" w:cstheme="majorHAnsi"/>
          <w:color w:val="222222"/>
          <w:lang w:eastAsia="en-US"/>
        </w:rPr>
        <w:t>zohledněním</w:t>
      </w:r>
      <w:r w:rsidRPr="00DE3D52">
        <w:rPr>
          <w:rFonts w:asciiTheme="majorHAnsi" w:eastAsia="Times New Roman" w:hAnsiTheme="majorHAnsi" w:cstheme="majorHAnsi"/>
          <w:color w:val="222222"/>
          <w:lang w:eastAsia="en-US"/>
        </w:rPr>
        <w:t xml:space="preserve"> dobré praxe při plánování veřejných prostranství (Manuál tvorby veřejných prostranství hlavního města Prahy).</w:t>
      </w:r>
    </w:p>
    <w:p w14:paraId="73D28EEA" w14:textId="77777777" w:rsidR="00860483" w:rsidRPr="00DE3D52" w:rsidRDefault="00860483" w:rsidP="00A51EFD">
      <w:pPr>
        <w:rPr>
          <w:rFonts w:asciiTheme="majorHAnsi" w:hAnsiTheme="majorHAnsi" w:cstheme="majorHAnsi"/>
        </w:rPr>
      </w:pPr>
    </w:p>
    <w:p w14:paraId="03D0B62D" w14:textId="1F429ED7" w:rsidR="00F71C84" w:rsidRPr="005A40BA" w:rsidRDefault="00DE3D52" w:rsidP="003510E6">
      <w:pPr>
        <w:jc w:val="both"/>
        <w:rPr>
          <w:rFonts w:asciiTheme="majorHAnsi" w:hAnsiTheme="majorHAnsi" w:cstheme="majorHAnsi"/>
          <w:b/>
          <w:iCs/>
        </w:rPr>
      </w:pPr>
      <w:r w:rsidRPr="005A40BA">
        <w:rPr>
          <w:rFonts w:asciiTheme="majorHAnsi" w:hAnsiTheme="majorHAnsi" w:cstheme="majorHAnsi"/>
          <w:b/>
          <w:iCs/>
        </w:rPr>
        <w:t xml:space="preserve">Dopracování navazující Koncepční studie </w:t>
      </w:r>
      <w:r w:rsidR="00F71C84" w:rsidRPr="005A40BA">
        <w:rPr>
          <w:rFonts w:asciiTheme="majorHAnsi" w:hAnsiTheme="majorHAnsi" w:cstheme="majorHAnsi"/>
          <w:b/>
          <w:iCs/>
        </w:rPr>
        <w:t xml:space="preserve">a </w:t>
      </w:r>
      <w:r w:rsidR="005A40BA" w:rsidRPr="005A40BA">
        <w:rPr>
          <w:rFonts w:asciiTheme="majorHAnsi" w:hAnsiTheme="majorHAnsi" w:cstheme="majorHAnsi"/>
          <w:b/>
          <w:iCs/>
        </w:rPr>
        <w:t>následná</w:t>
      </w:r>
      <w:r w:rsidR="00F71C84" w:rsidRPr="005A40BA">
        <w:rPr>
          <w:rFonts w:asciiTheme="majorHAnsi" w:hAnsiTheme="majorHAnsi" w:cstheme="majorHAnsi"/>
          <w:b/>
          <w:iCs/>
        </w:rPr>
        <w:t xml:space="preserve"> spolupráce na její realizaci, </w:t>
      </w:r>
    </w:p>
    <w:p w14:paraId="136A8988" w14:textId="78E99810" w:rsidR="003510E6" w:rsidRPr="00DE3D52" w:rsidRDefault="00DE3D52" w:rsidP="003510E6">
      <w:pPr>
        <w:jc w:val="both"/>
        <w:rPr>
          <w:rFonts w:asciiTheme="majorHAnsi" w:hAnsiTheme="majorHAnsi" w:cstheme="majorHAnsi"/>
          <w:b/>
          <w:iCs/>
        </w:rPr>
      </w:pPr>
      <w:r w:rsidRPr="00DE3D52">
        <w:rPr>
          <w:rFonts w:asciiTheme="majorHAnsi" w:hAnsiTheme="majorHAnsi" w:cstheme="majorHAnsi"/>
          <w:b/>
          <w:iCs/>
        </w:rPr>
        <w:t>bude zahrnovat následující požadavky:</w:t>
      </w:r>
    </w:p>
    <w:p w14:paraId="064303B6" w14:textId="77777777" w:rsidR="003406BC" w:rsidRPr="00DE3D52" w:rsidRDefault="003406BC" w:rsidP="003406BC">
      <w:pPr>
        <w:jc w:val="both"/>
        <w:rPr>
          <w:rFonts w:asciiTheme="majorHAnsi" w:hAnsiTheme="majorHAnsi" w:cstheme="majorHAnsi"/>
        </w:rPr>
      </w:pPr>
    </w:p>
    <w:p w14:paraId="06290347" w14:textId="0677A0D0" w:rsidR="003406BC" w:rsidRPr="00DE3D52" w:rsidRDefault="003406BC" w:rsidP="003406BC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  <w:b/>
        </w:rPr>
        <w:t>Požadavky na veřejná prostranství</w:t>
      </w:r>
      <w:r w:rsidRPr="00DE3D52">
        <w:rPr>
          <w:rFonts w:asciiTheme="majorHAnsi" w:hAnsiTheme="majorHAnsi" w:cstheme="majorHAnsi"/>
        </w:rPr>
        <w:t>:</w:t>
      </w:r>
    </w:p>
    <w:p w14:paraId="436CA590" w14:textId="1FD177F7" w:rsidR="003406BC" w:rsidRPr="00DE3D52" w:rsidRDefault="003406BC" w:rsidP="003406BC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vymezit jednotlivá prostra</w:t>
      </w:r>
      <w:r w:rsidR="008B6BD3" w:rsidRPr="00DE3D52">
        <w:rPr>
          <w:rFonts w:asciiTheme="majorHAnsi" w:hAnsiTheme="majorHAnsi" w:cstheme="majorHAnsi"/>
        </w:rPr>
        <w:t>nství s oh</w:t>
      </w:r>
      <w:r w:rsidRPr="00DE3D52">
        <w:rPr>
          <w:rFonts w:asciiTheme="majorHAnsi" w:hAnsiTheme="majorHAnsi" w:cstheme="majorHAnsi"/>
        </w:rPr>
        <w:t>l</w:t>
      </w:r>
      <w:r w:rsidR="008B6BD3" w:rsidRPr="00DE3D52">
        <w:rPr>
          <w:rFonts w:asciiTheme="majorHAnsi" w:hAnsiTheme="majorHAnsi" w:cstheme="majorHAnsi"/>
        </w:rPr>
        <w:t>e</w:t>
      </w:r>
      <w:r w:rsidRPr="00DE3D52">
        <w:rPr>
          <w:rFonts w:asciiTheme="majorHAnsi" w:hAnsiTheme="majorHAnsi" w:cstheme="majorHAnsi"/>
        </w:rPr>
        <w:t>dem na jejich funkční náplň a charakter území</w:t>
      </w:r>
      <w:r w:rsidR="00843561" w:rsidRPr="00DE3D52">
        <w:rPr>
          <w:rFonts w:asciiTheme="majorHAnsi" w:hAnsiTheme="majorHAnsi" w:cstheme="majorHAnsi"/>
        </w:rPr>
        <w:t>;</w:t>
      </w:r>
    </w:p>
    <w:p w14:paraId="67C27D37" w14:textId="77777777" w:rsidR="003406BC" w:rsidRPr="00DE3D52" w:rsidRDefault="003406BC" w:rsidP="003406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navrhnout umístění laviček a dalšího mobiliáře podle charakteru území;</w:t>
      </w:r>
    </w:p>
    <w:p w14:paraId="2A0EE77A" w14:textId="19E952CD" w:rsidR="008B6BD3" w:rsidRPr="00DE3D52" w:rsidRDefault="008B6BD3" w:rsidP="008B6B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zvážit umístění dalších prostor neb</w:t>
      </w:r>
      <w:r w:rsidR="007D2033" w:rsidRPr="00DE3D52">
        <w:rPr>
          <w:rFonts w:asciiTheme="majorHAnsi" w:hAnsiTheme="majorHAnsi" w:cstheme="majorHAnsi"/>
        </w:rPr>
        <w:t>o míst pro občerstvení, kavárny;</w:t>
      </w:r>
    </w:p>
    <w:p w14:paraId="5AFC91C4" w14:textId="29088A38" w:rsidR="008B6BD3" w:rsidRPr="00DE3D52" w:rsidRDefault="008B6BD3" w:rsidP="008B6B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zvážit umístění dalších veřejných </w:t>
      </w:r>
      <w:r w:rsidR="00DE3D52" w:rsidRPr="00DE3D52">
        <w:rPr>
          <w:rFonts w:asciiTheme="majorHAnsi" w:hAnsiTheme="majorHAnsi" w:cstheme="majorHAnsi"/>
        </w:rPr>
        <w:t>WC</w:t>
      </w:r>
      <w:r w:rsidRPr="00DE3D52">
        <w:rPr>
          <w:rFonts w:asciiTheme="majorHAnsi" w:hAnsiTheme="majorHAnsi" w:cstheme="majorHAnsi"/>
        </w:rPr>
        <w:t>;</w:t>
      </w:r>
    </w:p>
    <w:p w14:paraId="61FA4D6E" w14:textId="548B71D3" w:rsidR="008B6BD3" w:rsidRPr="00DE3D52" w:rsidRDefault="008B6BD3" w:rsidP="008B6B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zvážit umístění pítek a </w:t>
      </w:r>
      <w:r w:rsidR="007D2033" w:rsidRPr="00DE3D52">
        <w:rPr>
          <w:rFonts w:asciiTheme="majorHAnsi" w:hAnsiTheme="majorHAnsi" w:cstheme="majorHAnsi"/>
        </w:rPr>
        <w:t xml:space="preserve">dalších </w:t>
      </w:r>
      <w:r w:rsidRPr="00DE3D52">
        <w:rPr>
          <w:rFonts w:asciiTheme="majorHAnsi" w:hAnsiTheme="majorHAnsi" w:cstheme="majorHAnsi"/>
        </w:rPr>
        <w:t>míst k</w:t>
      </w:r>
      <w:r w:rsidR="007D2033" w:rsidRPr="00DE3D52">
        <w:rPr>
          <w:rFonts w:asciiTheme="majorHAnsi" w:hAnsiTheme="majorHAnsi" w:cstheme="majorHAnsi"/>
        </w:rPr>
        <w:t> </w:t>
      </w:r>
      <w:r w:rsidR="00EE4F2F" w:rsidRPr="00DE3D52">
        <w:rPr>
          <w:rFonts w:asciiTheme="majorHAnsi" w:hAnsiTheme="majorHAnsi" w:cstheme="majorHAnsi"/>
        </w:rPr>
        <w:t>osvěžení</w:t>
      </w:r>
      <w:r w:rsidR="007D2033" w:rsidRPr="00DE3D52">
        <w:rPr>
          <w:rFonts w:asciiTheme="majorHAnsi" w:hAnsiTheme="majorHAnsi" w:cstheme="majorHAnsi"/>
        </w:rPr>
        <w:t>;</w:t>
      </w:r>
    </w:p>
    <w:p w14:paraId="26DF723C" w14:textId="2F49E7C4" w:rsidR="00EE4F2F" w:rsidRPr="00DE3D52" w:rsidRDefault="007D2033" w:rsidP="008B6B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navrhnout možnosti přemístění </w:t>
      </w:r>
      <w:r w:rsidR="00EE4F2F" w:rsidRPr="00DE3D52">
        <w:rPr>
          <w:rFonts w:asciiTheme="majorHAnsi" w:hAnsiTheme="majorHAnsi" w:cstheme="majorHAnsi"/>
        </w:rPr>
        <w:t>nebo doplnění uměleckých děl a intervencí.</w:t>
      </w:r>
    </w:p>
    <w:p w14:paraId="00000016" w14:textId="77777777" w:rsidR="00915C4A" w:rsidRPr="00DE3D52" w:rsidRDefault="00915C4A" w:rsidP="00E057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00000017" w14:textId="77777777" w:rsidR="00915C4A" w:rsidRPr="00DE3D52" w:rsidRDefault="005B5692" w:rsidP="00273D2C">
      <w:pPr>
        <w:jc w:val="both"/>
        <w:rPr>
          <w:rFonts w:asciiTheme="majorHAnsi" w:hAnsiTheme="majorHAnsi" w:cstheme="majorHAnsi"/>
          <w:b/>
        </w:rPr>
      </w:pPr>
      <w:r w:rsidRPr="00DE3D52">
        <w:rPr>
          <w:rFonts w:asciiTheme="majorHAnsi" w:hAnsiTheme="majorHAnsi" w:cstheme="majorHAnsi"/>
          <w:b/>
        </w:rPr>
        <w:t>Požadavky na řešení mobility:</w:t>
      </w:r>
    </w:p>
    <w:p w14:paraId="17B2458E" w14:textId="52C6D6EC" w:rsidR="003406BC" w:rsidRPr="00DE3D52" w:rsidRDefault="007D2033" w:rsidP="003406BC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navrhnout</w:t>
      </w:r>
      <w:r w:rsidR="003406BC" w:rsidRPr="00DE3D52">
        <w:rPr>
          <w:rFonts w:asciiTheme="majorHAnsi" w:hAnsiTheme="majorHAnsi" w:cstheme="majorHAnsi"/>
        </w:rPr>
        <w:t xml:space="preserve"> vhodné trasování </w:t>
      </w:r>
      <w:r w:rsidRPr="00DE3D52">
        <w:rPr>
          <w:rFonts w:asciiTheme="majorHAnsi" w:hAnsiTheme="majorHAnsi" w:cstheme="majorHAnsi"/>
        </w:rPr>
        <w:t xml:space="preserve">a povrchy </w:t>
      </w:r>
      <w:r w:rsidR="003406BC" w:rsidRPr="00DE3D52">
        <w:rPr>
          <w:rFonts w:asciiTheme="majorHAnsi" w:hAnsiTheme="majorHAnsi" w:cstheme="majorHAnsi"/>
        </w:rPr>
        <w:t>pěších cest a ostatních komunikací v areálu s ohledem na jejich význam a charakter území, zajistit přístup do jednotlivých objektů v území;</w:t>
      </w:r>
    </w:p>
    <w:p w14:paraId="28D2739B" w14:textId="194E75A2" w:rsidR="005F1192" w:rsidRPr="00DE3D52" w:rsidRDefault="005F1192" w:rsidP="005F1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navržené zpevněné plochy musí umožňovat pojezd malého nákladního automobilu pro potřeby údržby parku</w:t>
      </w:r>
      <w:r w:rsidR="007D2033" w:rsidRPr="00DE3D52">
        <w:rPr>
          <w:rFonts w:asciiTheme="majorHAnsi" w:hAnsiTheme="majorHAnsi" w:cstheme="majorHAnsi"/>
        </w:rPr>
        <w:t>, zásobování</w:t>
      </w:r>
      <w:r w:rsidR="00273D2C" w:rsidRPr="00DE3D52">
        <w:rPr>
          <w:rFonts w:asciiTheme="majorHAnsi" w:hAnsiTheme="majorHAnsi" w:cstheme="majorHAnsi"/>
        </w:rPr>
        <w:t xml:space="preserve"> a odvoz odpadů</w:t>
      </w:r>
      <w:r w:rsidR="003406BC" w:rsidRPr="00DE3D52">
        <w:rPr>
          <w:rFonts w:asciiTheme="majorHAnsi" w:hAnsiTheme="majorHAnsi" w:cstheme="majorHAnsi"/>
        </w:rPr>
        <w:t>;</w:t>
      </w:r>
    </w:p>
    <w:p w14:paraId="45AB9FC6" w14:textId="66E6C2C1" w:rsidR="003406BC" w:rsidRPr="00DE3D52" w:rsidRDefault="003406BC" w:rsidP="005F1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zajistit maximální bezbariérovost </w:t>
      </w:r>
      <w:r w:rsidR="00354EE8" w:rsidRPr="00DE3D52">
        <w:rPr>
          <w:rFonts w:asciiTheme="majorHAnsi" w:hAnsiTheme="majorHAnsi" w:cstheme="majorHAnsi"/>
        </w:rPr>
        <w:t xml:space="preserve">a provozní bezpečnost </w:t>
      </w:r>
      <w:r w:rsidR="007C4249" w:rsidRPr="00DE3D52">
        <w:rPr>
          <w:rFonts w:asciiTheme="majorHAnsi" w:hAnsiTheme="majorHAnsi" w:cstheme="majorHAnsi"/>
        </w:rPr>
        <w:t>pěších cest a vstupů do objektů;</w:t>
      </w:r>
    </w:p>
    <w:p w14:paraId="0D1341CD" w14:textId="254D03B1" w:rsidR="00843561" w:rsidRDefault="00843561" w:rsidP="008435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prověřit dopravní režim</w:t>
      </w:r>
      <w:r w:rsidR="0083298A" w:rsidRPr="00DE3D52">
        <w:rPr>
          <w:rFonts w:asciiTheme="majorHAnsi" w:hAnsiTheme="majorHAnsi" w:cstheme="majorHAnsi"/>
        </w:rPr>
        <w:t xml:space="preserve"> na jednotlivých komunikacích; </w:t>
      </w:r>
      <w:r w:rsidRPr="00DE3D52">
        <w:rPr>
          <w:rFonts w:asciiTheme="majorHAnsi" w:hAnsiTheme="majorHAnsi" w:cstheme="majorHAnsi"/>
        </w:rPr>
        <w:t>v odpovídajícím rozsahu navrhnout místa pro dl</w:t>
      </w:r>
      <w:r w:rsidR="0083298A" w:rsidRPr="00DE3D52">
        <w:rPr>
          <w:rFonts w:asciiTheme="majorHAnsi" w:hAnsiTheme="majorHAnsi" w:cstheme="majorHAnsi"/>
        </w:rPr>
        <w:t>ouhodobé i krátkodobé parkování a povolení vjezdu</w:t>
      </w:r>
      <w:r w:rsidR="007C4249" w:rsidRPr="00DE3D52">
        <w:rPr>
          <w:rFonts w:asciiTheme="majorHAnsi" w:hAnsiTheme="majorHAnsi" w:cstheme="majorHAnsi"/>
        </w:rPr>
        <w:t>.</w:t>
      </w:r>
    </w:p>
    <w:p w14:paraId="16936ED3" w14:textId="77777777" w:rsidR="00C965EE" w:rsidRPr="00DE3D52" w:rsidRDefault="00C965EE" w:rsidP="00C965EE">
      <w:pPr>
        <w:pBdr>
          <w:top w:val="nil"/>
          <w:left w:val="nil"/>
          <w:bottom w:val="nil"/>
          <w:right w:val="nil"/>
          <w:between w:val="nil"/>
        </w:pBdr>
        <w:ind w:left="425"/>
        <w:jc w:val="both"/>
        <w:rPr>
          <w:rFonts w:asciiTheme="majorHAnsi" w:hAnsiTheme="majorHAnsi" w:cstheme="majorHAnsi"/>
        </w:rPr>
      </w:pPr>
    </w:p>
    <w:p w14:paraId="41B8B328" w14:textId="77777777" w:rsidR="0071257A" w:rsidRPr="00DE3D52" w:rsidRDefault="0071257A" w:rsidP="003406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24B176D2" w14:textId="2C28DA2E" w:rsidR="0071257A" w:rsidRPr="00DE3D52" w:rsidRDefault="0071257A" w:rsidP="00273D2C">
      <w:pPr>
        <w:pBdr>
          <w:top w:val="nil"/>
          <w:left w:val="nil"/>
          <w:bottom w:val="nil"/>
          <w:right w:val="nil"/>
          <w:between w:val="nil"/>
        </w:pBdr>
        <w:ind w:left="-270" w:firstLine="270"/>
        <w:jc w:val="both"/>
        <w:rPr>
          <w:rFonts w:asciiTheme="majorHAnsi" w:hAnsiTheme="majorHAnsi" w:cstheme="majorHAnsi"/>
          <w:b/>
        </w:rPr>
      </w:pPr>
      <w:r w:rsidRPr="00DE3D52">
        <w:rPr>
          <w:rFonts w:asciiTheme="majorHAnsi" w:hAnsiTheme="majorHAnsi" w:cstheme="majorHAnsi"/>
          <w:b/>
        </w:rPr>
        <w:lastRenderedPageBreak/>
        <w:t xml:space="preserve">Požadavky na </w:t>
      </w:r>
      <w:r w:rsidR="001F1B8B" w:rsidRPr="00DE3D52">
        <w:rPr>
          <w:rFonts w:asciiTheme="majorHAnsi" w:hAnsiTheme="majorHAnsi" w:cstheme="majorHAnsi"/>
          <w:b/>
        </w:rPr>
        <w:t>krajinářské řešení a hospodaření s vodou</w:t>
      </w:r>
      <w:r w:rsidRPr="00DE3D52">
        <w:rPr>
          <w:rFonts w:asciiTheme="majorHAnsi" w:hAnsiTheme="majorHAnsi" w:cstheme="majorHAnsi"/>
          <w:b/>
        </w:rPr>
        <w:t>:</w:t>
      </w:r>
    </w:p>
    <w:p w14:paraId="42F16B2B" w14:textId="1E83911A" w:rsidR="001F1B8B" w:rsidRPr="00DE3D52" w:rsidRDefault="001F1B8B" w:rsidP="001F1B8B">
      <w:pPr>
        <w:numPr>
          <w:ilvl w:val="0"/>
          <w:numId w:val="1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 základě de</w:t>
      </w:r>
      <w:r w:rsidR="007D2033" w:rsidRPr="00DE3D52">
        <w:rPr>
          <w:rFonts w:asciiTheme="majorHAnsi" w:hAnsiTheme="majorHAnsi" w:cstheme="majorHAnsi"/>
        </w:rPr>
        <w:t xml:space="preserve">ndrologického průzkumu </w:t>
      </w:r>
      <w:r w:rsidRPr="00DE3D52">
        <w:rPr>
          <w:rFonts w:asciiTheme="majorHAnsi" w:hAnsiTheme="majorHAnsi" w:cstheme="majorHAnsi"/>
        </w:rPr>
        <w:t>navrhnou</w:t>
      </w:r>
      <w:r w:rsidR="007D2033" w:rsidRPr="00DE3D52">
        <w:rPr>
          <w:rFonts w:asciiTheme="majorHAnsi" w:hAnsiTheme="majorHAnsi" w:cstheme="majorHAnsi"/>
        </w:rPr>
        <w:t>t</w:t>
      </w:r>
      <w:r w:rsidRPr="00DE3D52">
        <w:rPr>
          <w:rFonts w:asciiTheme="majorHAnsi" w:hAnsiTheme="majorHAnsi" w:cstheme="majorHAnsi"/>
        </w:rPr>
        <w:t xml:space="preserve"> úpravy současné vegetace</w:t>
      </w:r>
      <w:r w:rsidR="00273D2C" w:rsidRPr="00DE3D52">
        <w:rPr>
          <w:rFonts w:asciiTheme="majorHAnsi" w:hAnsiTheme="majorHAnsi" w:cstheme="majorHAnsi"/>
        </w:rPr>
        <w:t>;</w:t>
      </w:r>
    </w:p>
    <w:p w14:paraId="4D54D5CA" w14:textId="5E2C3C9A" w:rsidR="0071257A" w:rsidRPr="00DE3D52" w:rsidRDefault="001F1B8B" w:rsidP="001F1B8B">
      <w:pPr>
        <w:numPr>
          <w:ilvl w:val="0"/>
          <w:numId w:val="1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 základě celkové koncepce se předpoklád</w:t>
      </w:r>
      <w:r w:rsidR="00DE3D52">
        <w:rPr>
          <w:rFonts w:asciiTheme="majorHAnsi" w:hAnsiTheme="majorHAnsi" w:cstheme="majorHAnsi"/>
        </w:rPr>
        <w:t>ají nové výsadby</w:t>
      </w:r>
      <w:r w:rsidRPr="00DE3D52">
        <w:rPr>
          <w:rFonts w:asciiTheme="majorHAnsi" w:hAnsiTheme="majorHAnsi" w:cstheme="majorHAnsi"/>
        </w:rPr>
        <w:t xml:space="preserve"> </w:t>
      </w:r>
      <w:r w:rsidR="00D933C0" w:rsidRPr="00DE3D52">
        <w:rPr>
          <w:rFonts w:asciiTheme="majorHAnsi" w:hAnsiTheme="majorHAnsi" w:cstheme="majorHAnsi"/>
        </w:rPr>
        <w:t xml:space="preserve">a další sadové úpravy </w:t>
      </w:r>
      <w:r w:rsidRPr="00DE3D52">
        <w:rPr>
          <w:rFonts w:asciiTheme="majorHAnsi" w:hAnsiTheme="majorHAnsi" w:cstheme="majorHAnsi"/>
        </w:rPr>
        <w:t xml:space="preserve">s odpovídajícími nároky na </w:t>
      </w:r>
      <w:r w:rsidR="0071257A" w:rsidRPr="00DE3D52">
        <w:rPr>
          <w:rFonts w:asciiTheme="majorHAnsi" w:hAnsiTheme="majorHAnsi" w:cstheme="majorHAnsi"/>
        </w:rPr>
        <w:t>inte</w:t>
      </w:r>
      <w:r w:rsidRPr="00DE3D52">
        <w:rPr>
          <w:rFonts w:asciiTheme="majorHAnsi" w:hAnsiTheme="majorHAnsi" w:cstheme="majorHAnsi"/>
        </w:rPr>
        <w:t>nzivní nebo</w:t>
      </w:r>
      <w:r w:rsidR="00273D2C" w:rsidRPr="00DE3D52">
        <w:rPr>
          <w:rFonts w:asciiTheme="majorHAnsi" w:hAnsiTheme="majorHAnsi" w:cstheme="majorHAnsi"/>
        </w:rPr>
        <w:t xml:space="preserve"> extenzivní způsob péče;</w:t>
      </w:r>
    </w:p>
    <w:p w14:paraId="1383A9CF" w14:textId="2087A34F" w:rsidR="003406BC" w:rsidRPr="00DE3D52" w:rsidRDefault="00A52195" w:rsidP="002800D0">
      <w:pPr>
        <w:numPr>
          <w:ilvl w:val="0"/>
          <w:numId w:val="1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navrhnout zpevněné i nezpevněné plochy z</w:t>
      </w:r>
      <w:r w:rsidR="002800D0" w:rsidRPr="00DE3D52">
        <w:rPr>
          <w:rFonts w:asciiTheme="majorHAnsi" w:hAnsiTheme="majorHAnsi" w:cstheme="majorHAnsi"/>
        </w:rPr>
        <w:t> </w:t>
      </w:r>
      <w:r w:rsidRPr="00DE3D52">
        <w:rPr>
          <w:rFonts w:asciiTheme="majorHAnsi" w:hAnsiTheme="majorHAnsi" w:cstheme="majorHAnsi"/>
        </w:rPr>
        <w:t>materiálů</w:t>
      </w:r>
      <w:r w:rsidR="002800D0" w:rsidRPr="00DE3D52">
        <w:rPr>
          <w:rFonts w:asciiTheme="majorHAnsi" w:hAnsiTheme="majorHAnsi" w:cstheme="majorHAnsi"/>
        </w:rPr>
        <w:t xml:space="preserve"> s adekvátními</w:t>
      </w:r>
      <w:r w:rsidR="003406BC" w:rsidRPr="00DE3D52">
        <w:rPr>
          <w:rFonts w:asciiTheme="majorHAnsi" w:hAnsiTheme="majorHAnsi" w:cstheme="majorHAnsi"/>
        </w:rPr>
        <w:t xml:space="preserve"> nákla</w:t>
      </w:r>
      <w:r w:rsidR="003C4482" w:rsidRPr="00DE3D52">
        <w:rPr>
          <w:rFonts w:asciiTheme="majorHAnsi" w:hAnsiTheme="majorHAnsi" w:cstheme="majorHAnsi"/>
        </w:rPr>
        <w:t xml:space="preserve">dy </w:t>
      </w:r>
      <w:r w:rsidR="003406BC" w:rsidRPr="00DE3D52">
        <w:rPr>
          <w:rFonts w:asciiTheme="majorHAnsi" w:hAnsiTheme="majorHAnsi" w:cstheme="majorHAnsi"/>
        </w:rPr>
        <w:t>na údržbu;</w:t>
      </w:r>
    </w:p>
    <w:p w14:paraId="2B3744E1" w14:textId="1D06E870" w:rsidR="003406BC" w:rsidRPr="00DE3D52" w:rsidRDefault="002800D0" w:rsidP="003406BC">
      <w:pPr>
        <w:numPr>
          <w:ilvl w:val="0"/>
          <w:numId w:val="1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navrhnout koncep</w:t>
      </w:r>
      <w:r w:rsidR="00354EE8" w:rsidRPr="00DE3D52">
        <w:rPr>
          <w:rFonts w:asciiTheme="majorHAnsi" w:hAnsiTheme="majorHAnsi" w:cstheme="majorHAnsi"/>
        </w:rPr>
        <w:t xml:space="preserve">ci hospodaření s dešťovou </w:t>
      </w:r>
      <w:r w:rsidR="007D2033" w:rsidRPr="00DE3D52">
        <w:rPr>
          <w:rFonts w:asciiTheme="majorHAnsi" w:hAnsiTheme="majorHAnsi" w:cstheme="majorHAnsi"/>
        </w:rPr>
        <w:t xml:space="preserve">a odpadní </w:t>
      </w:r>
      <w:r w:rsidR="00354EE8" w:rsidRPr="00DE3D52">
        <w:rPr>
          <w:rFonts w:asciiTheme="majorHAnsi" w:hAnsiTheme="majorHAnsi" w:cstheme="majorHAnsi"/>
        </w:rPr>
        <w:t xml:space="preserve">vodou a </w:t>
      </w:r>
      <w:r w:rsidR="003C4482" w:rsidRPr="00DE3D52">
        <w:rPr>
          <w:rFonts w:asciiTheme="majorHAnsi" w:hAnsiTheme="majorHAnsi" w:cstheme="majorHAnsi"/>
        </w:rPr>
        <w:t>doplnit</w:t>
      </w:r>
      <w:r w:rsidR="007D2033" w:rsidRPr="00DE3D52">
        <w:rPr>
          <w:rFonts w:asciiTheme="majorHAnsi" w:hAnsiTheme="majorHAnsi" w:cstheme="majorHAnsi"/>
        </w:rPr>
        <w:t xml:space="preserve">, event. upravit, </w:t>
      </w:r>
      <w:r w:rsidR="0083298A" w:rsidRPr="00DE3D52">
        <w:rPr>
          <w:rFonts w:asciiTheme="majorHAnsi" w:hAnsiTheme="majorHAnsi" w:cstheme="majorHAnsi"/>
        </w:rPr>
        <w:t>systém závlah, retenčních nádrží</w:t>
      </w:r>
      <w:r w:rsidR="007C4249" w:rsidRPr="00DE3D52">
        <w:rPr>
          <w:rFonts w:asciiTheme="majorHAnsi" w:hAnsiTheme="majorHAnsi" w:cstheme="majorHAnsi"/>
        </w:rPr>
        <w:t>;</w:t>
      </w:r>
    </w:p>
    <w:p w14:paraId="42C23748" w14:textId="5E23C344" w:rsidR="00EB1171" w:rsidRPr="00DE3D52" w:rsidRDefault="00EB1171" w:rsidP="00EB1171">
      <w:pPr>
        <w:numPr>
          <w:ilvl w:val="0"/>
          <w:numId w:val="1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zvážit obnovu vinic na západním svahu</w:t>
      </w:r>
      <w:r w:rsidR="007C4249" w:rsidRPr="00DE3D52">
        <w:rPr>
          <w:rFonts w:asciiTheme="majorHAnsi" w:hAnsiTheme="majorHAnsi" w:cstheme="majorHAnsi"/>
        </w:rPr>
        <w:t>.</w:t>
      </w:r>
    </w:p>
    <w:p w14:paraId="037950EF" w14:textId="77777777" w:rsidR="008B6BD3" w:rsidRPr="00DE3D52" w:rsidRDefault="008B6BD3" w:rsidP="008B6BD3">
      <w:pPr>
        <w:ind w:left="425"/>
        <w:jc w:val="both"/>
        <w:rPr>
          <w:rFonts w:asciiTheme="majorHAnsi" w:hAnsiTheme="majorHAnsi" w:cstheme="majorHAnsi"/>
        </w:rPr>
      </w:pPr>
    </w:p>
    <w:p w14:paraId="297AC154" w14:textId="7A6DE9CF" w:rsidR="008B6BD3" w:rsidRPr="00DE3D52" w:rsidRDefault="008B6BD3" w:rsidP="008B6BD3">
      <w:pPr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  <w:b/>
        </w:rPr>
        <w:t>Požadavky na mobiliář a informační systém:</w:t>
      </w:r>
    </w:p>
    <w:p w14:paraId="6BA462BD" w14:textId="1336C9AF" w:rsidR="00843561" w:rsidRPr="00DE3D52" w:rsidRDefault="007D2033" w:rsidP="00F353B6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dle vlastního hodnocení současného stavu lze </w:t>
      </w:r>
      <w:r w:rsidR="008B6BD3" w:rsidRPr="00DE3D52">
        <w:rPr>
          <w:rFonts w:asciiTheme="majorHAnsi" w:hAnsiTheme="majorHAnsi" w:cstheme="majorHAnsi"/>
        </w:rPr>
        <w:t>navrhnout umístění l</w:t>
      </w:r>
      <w:r w:rsidRPr="00DE3D52">
        <w:rPr>
          <w:rFonts w:asciiTheme="majorHAnsi" w:hAnsiTheme="majorHAnsi" w:cstheme="majorHAnsi"/>
        </w:rPr>
        <w:t>aviček a dalšího mobiliáře, který bude odpovídat</w:t>
      </w:r>
      <w:r w:rsidR="008B6BD3" w:rsidRPr="00DE3D52">
        <w:rPr>
          <w:rFonts w:asciiTheme="majorHAnsi" w:hAnsiTheme="majorHAnsi" w:cstheme="majorHAnsi"/>
        </w:rPr>
        <w:t xml:space="preserve"> charakteru území;</w:t>
      </w:r>
      <w:r w:rsidR="00F353B6" w:rsidRPr="00DE3D52">
        <w:rPr>
          <w:rFonts w:asciiTheme="majorHAnsi" w:hAnsiTheme="majorHAnsi" w:cstheme="majorHAnsi"/>
        </w:rPr>
        <w:t xml:space="preserve"> </w:t>
      </w:r>
    </w:p>
    <w:p w14:paraId="579E2AA8" w14:textId="12CBFD81" w:rsidR="008B6BD3" w:rsidRPr="00DE3D52" w:rsidRDefault="00F353B6" w:rsidP="00F353B6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pro návrh je možné použít typový i atypický </w:t>
      </w:r>
      <w:r w:rsidR="00DE3D52" w:rsidRPr="00DE3D52">
        <w:rPr>
          <w:rFonts w:asciiTheme="majorHAnsi" w:hAnsiTheme="majorHAnsi" w:cstheme="majorHAnsi"/>
        </w:rPr>
        <w:t>mobiliář – materiálové</w:t>
      </w:r>
      <w:r w:rsidRPr="00DE3D52">
        <w:rPr>
          <w:rFonts w:asciiTheme="majorHAnsi" w:hAnsiTheme="majorHAnsi" w:cstheme="majorHAnsi"/>
        </w:rPr>
        <w:t xml:space="preserve"> a konstrukční řešení by mělo být navrženo ve standardu odpovídajícímu požadavkům na veřejná prostranství s</w:t>
      </w:r>
      <w:r w:rsidR="005779A3" w:rsidRPr="00DE3D52">
        <w:rPr>
          <w:rFonts w:asciiTheme="majorHAnsi" w:hAnsiTheme="majorHAnsi" w:cstheme="majorHAnsi"/>
        </w:rPr>
        <w:t xml:space="preserve"> ohledem </w:t>
      </w:r>
      <w:r w:rsidR="00DE3D52" w:rsidRPr="00DE3D52">
        <w:rPr>
          <w:rFonts w:asciiTheme="majorHAnsi" w:hAnsiTheme="majorHAnsi" w:cstheme="majorHAnsi"/>
        </w:rPr>
        <w:t>na přiměřené</w:t>
      </w:r>
      <w:r w:rsidR="007D2033" w:rsidRPr="00DE3D52">
        <w:rPr>
          <w:rFonts w:asciiTheme="majorHAnsi" w:hAnsiTheme="majorHAnsi" w:cstheme="majorHAnsi"/>
        </w:rPr>
        <w:t xml:space="preserve"> </w:t>
      </w:r>
      <w:r w:rsidRPr="00DE3D52">
        <w:rPr>
          <w:rFonts w:asciiTheme="majorHAnsi" w:hAnsiTheme="majorHAnsi" w:cstheme="majorHAnsi"/>
        </w:rPr>
        <w:t>náklady na jeho údržbu a s</w:t>
      </w:r>
      <w:r w:rsidR="00843561" w:rsidRPr="00DE3D52">
        <w:rPr>
          <w:rFonts w:asciiTheme="majorHAnsi" w:hAnsiTheme="majorHAnsi" w:cstheme="majorHAnsi"/>
        </w:rPr>
        <w:t xml:space="preserve"> důrazem na dlouhou životnost;</w:t>
      </w:r>
      <w:r w:rsidRPr="00DE3D52">
        <w:rPr>
          <w:rFonts w:asciiTheme="majorHAnsi" w:hAnsiTheme="majorHAnsi" w:cstheme="majorHAnsi"/>
        </w:rPr>
        <w:t xml:space="preserve"> </w:t>
      </w:r>
    </w:p>
    <w:p w14:paraId="0B46E25D" w14:textId="53C24FF3" w:rsidR="005779A3" w:rsidRPr="00DE3D52" w:rsidRDefault="008B6BD3" w:rsidP="005779A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navrhnout řešení jednotného směrového </w:t>
      </w:r>
      <w:r w:rsidR="00843561" w:rsidRPr="00DE3D52">
        <w:rPr>
          <w:rFonts w:asciiTheme="majorHAnsi" w:hAnsiTheme="majorHAnsi" w:cstheme="majorHAnsi"/>
        </w:rPr>
        <w:t xml:space="preserve">a vzdělávacího </w:t>
      </w:r>
      <w:r w:rsidRPr="00DE3D52">
        <w:rPr>
          <w:rFonts w:asciiTheme="majorHAnsi" w:hAnsiTheme="majorHAnsi" w:cstheme="majorHAnsi"/>
        </w:rPr>
        <w:t>informačního systému k významným objektům</w:t>
      </w:r>
      <w:r w:rsidR="00354EE8" w:rsidRPr="00DE3D52">
        <w:rPr>
          <w:rFonts w:asciiTheme="majorHAnsi" w:hAnsiTheme="majorHAnsi" w:cstheme="majorHAnsi"/>
        </w:rPr>
        <w:t xml:space="preserve"> s požad</w:t>
      </w:r>
      <w:r w:rsidR="007D2033" w:rsidRPr="00DE3D52">
        <w:rPr>
          <w:rFonts w:asciiTheme="majorHAnsi" w:hAnsiTheme="majorHAnsi" w:cstheme="majorHAnsi"/>
        </w:rPr>
        <w:t>avkem na zpevněnou plochu v okolí směrovek</w:t>
      </w:r>
      <w:r w:rsidR="007C4249" w:rsidRPr="00DE3D52">
        <w:rPr>
          <w:rFonts w:asciiTheme="majorHAnsi" w:hAnsiTheme="majorHAnsi" w:cstheme="majorHAnsi"/>
        </w:rPr>
        <w:t>;</w:t>
      </w:r>
      <w:r w:rsidR="00354EE8" w:rsidRPr="00DE3D52">
        <w:rPr>
          <w:rFonts w:asciiTheme="majorHAnsi" w:hAnsiTheme="majorHAnsi" w:cstheme="majorHAnsi"/>
        </w:rPr>
        <w:t xml:space="preserve"> </w:t>
      </w:r>
    </w:p>
    <w:p w14:paraId="366AA89C" w14:textId="5F514D2B" w:rsidR="00BB1C1E" w:rsidRDefault="00354EE8" w:rsidP="007D20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navrhnout systém nakládání s odpady: koše, kontejnery, třídění odpadů.   </w:t>
      </w:r>
    </w:p>
    <w:p w14:paraId="2D484A61" w14:textId="77777777" w:rsidR="000266EF" w:rsidRDefault="000266EF" w:rsidP="000266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2480DFD0" w14:textId="77777777" w:rsidR="000266EF" w:rsidRPr="00DE3D52" w:rsidRDefault="000266EF" w:rsidP="000266EF">
      <w:pPr>
        <w:jc w:val="both"/>
        <w:rPr>
          <w:rFonts w:asciiTheme="majorHAnsi" w:hAnsiTheme="majorHAnsi" w:cstheme="majorHAnsi"/>
          <w:b/>
        </w:rPr>
      </w:pPr>
      <w:r w:rsidRPr="00DE3D52">
        <w:rPr>
          <w:rFonts w:asciiTheme="majorHAnsi" w:hAnsiTheme="majorHAnsi" w:cstheme="majorHAnsi"/>
          <w:b/>
        </w:rPr>
        <w:t>Požadavky na koordinace:</w:t>
      </w:r>
    </w:p>
    <w:p w14:paraId="7F1700D5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respektovat územní plán města;</w:t>
      </w:r>
    </w:p>
    <w:p w14:paraId="3087D627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respektovat památkovou ochranu území;</w:t>
      </w:r>
    </w:p>
    <w:p w14:paraId="662F69DC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 xml:space="preserve">respektovat hranice katastru a majetkové vztahy; </w:t>
      </w:r>
    </w:p>
    <w:p w14:paraId="43FD1901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="Calibri" w:eastAsia="Times New Roman" w:hAnsi="Calibri" w:cs="Calibri"/>
        </w:rPr>
        <w:t xml:space="preserve">zajistit přístupy do jednotlivých objektů v území; </w:t>
      </w:r>
    </w:p>
    <w:p w14:paraId="5FB50D68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respektovat trasy a ochranná pásma inženýrských sítí;</w:t>
      </w:r>
    </w:p>
    <w:p w14:paraId="3FD04B03" w14:textId="77777777" w:rsidR="000266EF" w:rsidRPr="00DE3D52" w:rsidRDefault="000266EF" w:rsidP="000266EF">
      <w:pPr>
        <w:numPr>
          <w:ilvl w:val="0"/>
          <w:numId w:val="3"/>
        </w:numPr>
        <w:ind w:left="425" w:hanging="425"/>
        <w:jc w:val="both"/>
        <w:rPr>
          <w:rFonts w:asciiTheme="majorHAnsi" w:hAnsiTheme="majorHAnsi" w:cstheme="majorHAnsi"/>
        </w:rPr>
      </w:pPr>
      <w:r w:rsidRPr="00DE3D52">
        <w:rPr>
          <w:rFonts w:asciiTheme="majorHAnsi" w:hAnsiTheme="majorHAnsi" w:cstheme="majorHAnsi"/>
        </w:rPr>
        <w:t>celý areál by měl působit jednotným dojmem, nezávisle na majetkových vztazích.</w:t>
      </w:r>
    </w:p>
    <w:p w14:paraId="495A33C5" w14:textId="77777777" w:rsidR="000266EF" w:rsidRPr="00DE3D52" w:rsidRDefault="000266EF" w:rsidP="000266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p w14:paraId="34D33F37" w14:textId="77777777" w:rsidR="00BB1C1E" w:rsidRPr="00DE3D52" w:rsidRDefault="00BB1C1E" w:rsidP="007D2033">
      <w:pPr>
        <w:rPr>
          <w:rFonts w:asciiTheme="majorHAnsi" w:hAnsiTheme="majorHAnsi" w:cstheme="majorHAnsi"/>
        </w:rPr>
      </w:pPr>
    </w:p>
    <w:p w14:paraId="5457C407" w14:textId="77777777" w:rsidR="00216520" w:rsidRPr="00DE3D52" w:rsidRDefault="00216520" w:rsidP="007D2033">
      <w:pPr>
        <w:rPr>
          <w:rFonts w:asciiTheme="majorHAnsi" w:hAnsiTheme="majorHAnsi" w:cstheme="majorHAnsi"/>
        </w:rPr>
      </w:pPr>
    </w:p>
    <w:p w14:paraId="07A23806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754C0283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00094E9C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00196342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69019160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7C32F26C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498B07D4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75B82DBF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35C00182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22069B24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727A6F6B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5E1156AD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5A371FF6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0FD1F68A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04EBBB44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1AC3ADE4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5FF2B5A7" w14:textId="77777777" w:rsidR="00860483" w:rsidRPr="00DE3D52" w:rsidRDefault="00860483" w:rsidP="007D2033">
      <w:pPr>
        <w:rPr>
          <w:rFonts w:asciiTheme="majorHAnsi" w:hAnsiTheme="majorHAnsi" w:cstheme="majorHAnsi"/>
          <w:b/>
          <w:i/>
        </w:rPr>
      </w:pPr>
    </w:p>
    <w:p w14:paraId="799677BA" w14:textId="32C6DE0D" w:rsidR="007D2033" w:rsidRPr="00DE3D52" w:rsidRDefault="007D2033" w:rsidP="007D2033">
      <w:pPr>
        <w:rPr>
          <w:rFonts w:asciiTheme="majorHAnsi" w:hAnsiTheme="majorHAnsi" w:cstheme="majorHAnsi"/>
          <w:b/>
          <w:i/>
        </w:rPr>
      </w:pPr>
      <w:r w:rsidRPr="00DE3D52">
        <w:rPr>
          <w:rFonts w:asciiTheme="majorHAnsi" w:hAnsiTheme="majorHAnsi" w:cstheme="majorHAnsi"/>
          <w:b/>
          <w:i/>
        </w:rPr>
        <w:t xml:space="preserve">Výstupy z veřejné diskuse s obyvateli a zaměstnanci na </w:t>
      </w:r>
      <w:r w:rsidR="00C965EE" w:rsidRPr="00DE3D52">
        <w:rPr>
          <w:rFonts w:asciiTheme="majorHAnsi" w:hAnsiTheme="majorHAnsi" w:cstheme="majorHAnsi"/>
          <w:b/>
          <w:i/>
        </w:rPr>
        <w:t>Vyšehradě – současný</w:t>
      </w:r>
      <w:r w:rsidRPr="00DE3D52">
        <w:rPr>
          <w:rFonts w:asciiTheme="majorHAnsi" w:hAnsiTheme="majorHAnsi" w:cstheme="majorHAnsi"/>
          <w:b/>
          <w:i/>
        </w:rPr>
        <w:t xml:space="preserve"> stav a náměty </w:t>
      </w:r>
    </w:p>
    <w:p w14:paraId="03682556" w14:textId="77777777" w:rsidR="00BB1C1E" w:rsidRPr="00DE3D52" w:rsidRDefault="00BB1C1E" w:rsidP="007D2033">
      <w:pPr>
        <w:rPr>
          <w:rFonts w:asciiTheme="majorHAnsi" w:hAnsiTheme="majorHAnsi" w:cstheme="majorHAnsi"/>
          <w:b/>
          <w:i/>
        </w:rPr>
      </w:pPr>
    </w:p>
    <w:p w14:paraId="35A1AE90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Předpolí Táborské brány, příjezd od ul. Na Pankráci a příchod od metra</w:t>
      </w:r>
    </w:p>
    <w:p w14:paraId="16B2A401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(ul. Na Bučance – přístup od metra)</w:t>
      </w:r>
    </w:p>
    <w:p w14:paraId="5E4A7E19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Táborská brána – potenciál pro kulturní využití, např. jako literární kavárna, prodej vystavených obrazů atd., malířská škola, kurzy…</w:t>
      </w:r>
    </w:p>
    <w:p w14:paraId="6AD466B6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Park u Táborské brány – volný pohyb psů, nahoře na terase staré odrůdy jabloní (mladé výsadby, ničené od psů).  Louka u cesty užívána jako prostor pro rytířské souboje, cvičení atd., ok</w:t>
      </w:r>
    </w:p>
    <w:p w14:paraId="717547F4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KOMPOSTÁRNA – ok, využití i stav</w:t>
      </w:r>
    </w:p>
    <w:p w14:paraId="3B5654CD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Tunýlek spojující Nusle a Podolí – ponurý</w:t>
      </w:r>
    </w:p>
    <w:p w14:paraId="7A000B5E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Vodárenský domek – využitý </w:t>
      </w:r>
    </w:p>
    <w:p w14:paraId="6EC11F9D" w14:textId="452A462F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Landa 2 – soukromé</w:t>
      </w:r>
      <w:r w:rsidR="005A40BA">
        <w:rPr>
          <w:rFonts w:asciiTheme="majorHAnsi" w:hAnsiTheme="majorHAnsi" w:cstheme="majorHAnsi"/>
          <w:i/>
        </w:rPr>
        <w:t xml:space="preserve"> </w:t>
      </w:r>
    </w:p>
    <w:p w14:paraId="01E6BDA7" w14:textId="22B65178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Dům Popelky Bilianové – bydlení </w:t>
      </w:r>
      <w:r w:rsidR="005A40BA">
        <w:rPr>
          <w:rFonts w:asciiTheme="majorHAnsi" w:hAnsiTheme="majorHAnsi" w:cstheme="majorHAnsi"/>
          <w:i/>
        </w:rPr>
        <w:t xml:space="preserve"> </w:t>
      </w:r>
    </w:p>
    <w:p w14:paraId="0C066DA3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Jedličkův ústav a školy – využití ok, vnější vzhled – PLOT!!! Zahrada – pohledově exponovaná </w:t>
      </w:r>
      <w:r w:rsidRPr="00DE3D52">
        <w:rPr>
          <w:rFonts w:asciiTheme="majorHAnsi" w:eastAsia="Times New Roman" w:hAnsiTheme="majorHAnsi" w:cstheme="majorHAnsi"/>
          <w:i/>
        </w:rPr>
        <w:t>– upravit</w:t>
      </w:r>
    </w:p>
    <w:p w14:paraId="6DA8C202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Restaurace u ředitelství: ovlivňuje image Vyšehradu. Prostředí lidové, ceny nelidové, chrlení plastů – kultura stolování. </w:t>
      </w:r>
    </w:p>
    <w:p w14:paraId="7E27B59C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Nové WC – kvalita značení – provizorium, prostor působí velmi lacině, nepořádek kolem. Shlukují se tam lidé s menší kupní silou. Nedůstojný prostor pro konzumaci zakoupených potravin. Návrh – ve spolupráci s JÚŠ využít sousední pozemek jako sezónní zahrádku</w:t>
      </w:r>
    </w:p>
    <w:p w14:paraId="546F0BFF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Pozemky bývalého příkopu u Leopoldovy brány – stav, využití – tenisové kurty a vstup do kasemat – návrhy nového využití: Letní scéna, nádrž na recyklovanou vodu, hřiště pro klidové sporty</w:t>
      </w:r>
      <w:r w:rsidRPr="00DE3D52">
        <w:rPr>
          <w:rFonts w:asciiTheme="majorHAnsi" w:eastAsia="Times New Roman" w:hAnsiTheme="majorHAnsi" w:cstheme="majorHAnsi"/>
          <w:i/>
        </w:rPr>
        <w:t xml:space="preserve"> </w:t>
      </w:r>
    </w:p>
    <w:p w14:paraId="432C05E3" w14:textId="2F0B1121" w:rsidR="007D2033" w:rsidRPr="00FE7081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bookmarkStart w:id="0" w:name="_GoBack"/>
      <w:r w:rsidRPr="00FE7081">
        <w:rPr>
          <w:rFonts w:asciiTheme="majorHAnsi" w:hAnsiTheme="majorHAnsi" w:cstheme="majorHAnsi"/>
          <w:i/>
        </w:rPr>
        <w:t>Rotunda – předprostor včetně křižovatky ul. V Pevnosti a Štulcova – kumulace turistů, prudký sráz k parkové cestě – opětná zeď, celkově upravit</w:t>
      </w:r>
      <w:r w:rsidR="005A40BA" w:rsidRPr="00FE7081">
        <w:rPr>
          <w:rFonts w:asciiTheme="majorHAnsi" w:hAnsiTheme="majorHAnsi" w:cstheme="majorHAnsi"/>
          <w:i/>
        </w:rPr>
        <w:t>, včetně pítka níže (před kaplí Panny Marie)</w:t>
      </w:r>
    </w:p>
    <w:bookmarkEnd w:id="0"/>
    <w:p w14:paraId="0AEA9D8D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Hospůdka na hradbách – bezprostřední atmosféra „přírodního“ prostředí. Pracovat s ní v tomto duchu. Hospodaření s vodou – čistit a splachovat s ní, využít pro závlahy</w:t>
      </w:r>
    </w:p>
    <w:p w14:paraId="65AAD3A8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Kaplanka, kostel Stětí sv. Jana Křtitele a kaple Panny Marie Šancovské – stísněný nástup od ul. V Pevnosti, upravit a začlenit stávající pítko. Vyřešit oplocení Kaplanky (objekt na parcele 149)  </w:t>
      </w:r>
    </w:p>
    <w:p w14:paraId="6586BF07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line="240" w:lineRule="auto"/>
        <w:rPr>
          <w:rFonts w:asciiTheme="majorHAnsi" w:eastAsia="Times New Roman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Kapitulní deputátní dvůr – využití: Policie a bydlení, ok, restaurace – ok, zajistit kvalitní reprezentativní prostředí a spolehlivý provoz. Vyřešit nástup a architektonické řešení zahrádky včetně oplocení ve vztahu k okolí.</w:t>
      </w:r>
      <w:r w:rsidRPr="00DE3D52">
        <w:rPr>
          <w:rFonts w:asciiTheme="majorHAnsi" w:eastAsia="Times New Roman" w:hAnsiTheme="majorHAnsi" w:cstheme="majorHAnsi"/>
          <w:i/>
        </w:rPr>
        <w:t xml:space="preserve"> Kapitula: „Předzahrádka na parc. č. 115 (areál bývalého deputátního dvora) je na místě, které poutá pozornost a rádi bychom zachovali v této části objektu hospůdku s venkovním sezením, rádi bychom provedli úpravu přístupu z ulice (současný přístup malou brankou je nevyhovující), a to by vyžádalo zásah do opěrné zdi“.</w:t>
      </w:r>
    </w:p>
    <w:p w14:paraId="7D5B5811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line="240" w:lineRule="auto"/>
        <w:rPr>
          <w:rFonts w:asciiTheme="majorHAnsi" w:eastAsia="Times New Roman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Hřiště Malá zahrada – využití ok, </w:t>
      </w:r>
      <w:r w:rsidRPr="00DE3D52">
        <w:rPr>
          <w:rFonts w:asciiTheme="majorHAnsi" w:eastAsia="Times New Roman" w:hAnsiTheme="majorHAnsi" w:cstheme="majorHAnsi"/>
          <w:i/>
        </w:rPr>
        <w:t>vlhnutí zdi mezi parc. č. 120/1 (dětské hřiště) a 119/1, 199/2 (zahrada u bývalé farní budovy) – převýšení terénu</w:t>
      </w:r>
    </w:p>
    <w:p w14:paraId="344E6CED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Kapitulní domy v ul. K Rotundě – ok, dořešit předzahrádku Nového děkanství čp. 100/10</w:t>
      </w:r>
    </w:p>
    <w:p w14:paraId="3FB59764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Karlachovy sady – doupravit kolem fontány a event. celou část od studny k deputátnímu dvoru    </w:t>
      </w:r>
    </w:p>
    <w:p w14:paraId="347DA242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Hřbitov – mizí stromy bez náhrady (místa po nich jsou zabírána novými hroby)</w:t>
      </w:r>
    </w:p>
    <w:p w14:paraId="52C68A07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Křižovatka ul. K Rotundě a Štulcova</w:t>
      </w:r>
    </w:p>
    <w:p w14:paraId="25AA1665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lastRenderedPageBreak/>
        <w:t>Staré děkanství a „zahrádka občerstvení“ + bazilika sv. Vavřince – provozně výborné, architektonicky upravit, včetně nástupu k bazilice</w:t>
      </w:r>
    </w:p>
    <w:p w14:paraId="0929F118" w14:textId="76C82EA5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Parky Levé a Pravé </w:t>
      </w:r>
      <w:r w:rsidR="005C631E" w:rsidRPr="00DE3D52">
        <w:rPr>
          <w:rFonts w:asciiTheme="majorHAnsi" w:hAnsiTheme="majorHAnsi" w:cstheme="majorHAnsi"/>
          <w:i/>
        </w:rPr>
        <w:t>Šance – promenádní</w:t>
      </w:r>
      <w:r w:rsidRPr="00DE3D52">
        <w:rPr>
          <w:rFonts w:asciiTheme="majorHAnsi" w:hAnsiTheme="majorHAnsi" w:cstheme="majorHAnsi"/>
          <w:i/>
        </w:rPr>
        <w:t xml:space="preserve">, Velká </w:t>
      </w:r>
      <w:r w:rsidR="005C631E" w:rsidRPr="00DE3D52">
        <w:rPr>
          <w:rFonts w:asciiTheme="majorHAnsi" w:hAnsiTheme="majorHAnsi" w:cstheme="majorHAnsi"/>
          <w:i/>
        </w:rPr>
        <w:t>louka – pobytová</w:t>
      </w:r>
    </w:p>
    <w:p w14:paraId="2912D560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Hradby, koruny hradeb</w:t>
      </w:r>
    </w:p>
    <w:p w14:paraId="52908B6E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Staré purkrabství, park Královská a knížecí akropole</w:t>
      </w:r>
    </w:p>
    <w:p w14:paraId="0E41E6B6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line="240" w:lineRule="auto"/>
        <w:rPr>
          <w:rFonts w:asciiTheme="majorHAnsi" w:eastAsia="Times New Roman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Gotický sklep –</w:t>
      </w:r>
      <w:r w:rsidRPr="00DE3D52">
        <w:rPr>
          <w:rFonts w:asciiTheme="majorHAnsi" w:eastAsia="Times New Roman" w:hAnsiTheme="majorHAnsi" w:cstheme="majorHAnsi"/>
          <w:i/>
        </w:rPr>
        <w:t xml:space="preserve"> „před Gotickým sklepem a vyhlídkou vyřešit mlatové cesty – při deštích se obchází trávníkem, protože na cestách jsou velké louže“ </w:t>
      </w:r>
    </w:p>
    <w:p w14:paraId="113C8F3D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Ul. Štulcova – návrh stavu po vykácení jasanů (postupně dožívají)</w:t>
      </w:r>
    </w:p>
    <w:p w14:paraId="5B4FD6B3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Vinárna v domě u baziliky – nesourodá, zvláštní … Chybí tu příjemná cenově přátelská restaurace pro běžnou střední klientelu</w:t>
      </w:r>
    </w:p>
    <w:p w14:paraId="20EC6C11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Trafostanice u baziliky – velké nápisy odstranit, lépe začlenit do prostoru (zmenšit?)</w:t>
      </w:r>
    </w:p>
    <w:p w14:paraId="28FA9641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Náměstíčko u baziliky – osadit velký koš (hotovo)</w:t>
      </w:r>
    </w:p>
    <w:p w14:paraId="3062F96E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WC u kostela</w:t>
      </w:r>
    </w:p>
    <w:p w14:paraId="6007C52E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Štulcovy sady</w:t>
      </w:r>
    </w:p>
    <w:p w14:paraId="252455D9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 xml:space="preserve">Letní scéna </w:t>
      </w:r>
    </w:p>
    <w:p w14:paraId="7DFE1B07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Cihelná brána a okolí</w:t>
      </w:r>
    </w:p>
    <w:p w14:paraId="185FDA66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Parkoviště pod Cihelnou bránou</w:t>
      </w:r>
    </w:p>
    <w:p w14:paraId="304A4276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Schodiště z parkoviště do ul. Vratislavovy</w:t>
      </w:r>
    </w:p>
    <w:p w14:paraId="2BE486AE" w14:textId="05EAAC78" w:rsidR="007D2033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Schodiště od Letní scény k</w:t>
      </w:r>
      <w:r w:rsidR="00C6637B">
        <w:rPr>
          <w:rFonts w:asciiTheme="majorHAnsi" w:hAnsiTheme="majorHAnsi" w:cstheme="majorHAnsi"/>
          <w:i/>
        </w:rPr>
        <w:t> </w:t>
      </w:r>
      <w:r w:rsidRPr="00DE3D52">
        <w:rPr>
          <w:rFonts w:asciiTheme="majorHAnsi" w:hAnsiTheme="majorHAnsi" w:cstheme="majorHAnsi"/>
          <w:i/>
        </w:rPr>
        <w:t>učilišti</w:t>
      </w:r>
    </w:p>
    <w:p w14:paraId="6686A298" w14:textId="17876740" w:rsidR="00C6637B" w:rsidRPr="00C6637B" w:rsidRDefault="00C6637B" w:rsidP="00C6637B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Park pod hradbami – nová</w:t>
      </w:r>
      <w:r w:rsidRPr="00DE3D52">
        <w:rPr>
          <w:rFonts w:asciiTheme="majorHAnsi" w:eastAsia="Times New Roman" w:hAnsiTheme="majorHAnsi" w:cstheme="majorHAnsi"/>
          <w:i/>
        </w:rPr>
        <w:t xml:space="preserve"> cesta podél redanu (letní scény)</w:t>
      </w:r>
      <w:r>
        <w:rPr>
          <w:rFonts w:asciiTheme="majorHAnsi" w:eastAsia="Times New Roman" w:hAnsiTheme="majorHAnsi" w:cstheme="majorHAnsi"/>
          <w:i/>
        </w:rPr>
        <w:t xml:space="preserve"> z vnějšku</w:t>
      </w:r>
      <w:r w:rsidRPr="00DE3D52">
        <w:rPr>
          <w:rFonts w:asciiTheme="majorHAnsi" w:eastAsia="Times New Roman" w:hAnsiTheme="majorHAnsi" w:cstheme="majorHAnsi"/>
          <w:i/>
        </w:rPr>
        <w:t xml:space="preserve">? </w:t>
      </w:r>
      <w:r w:rsidRPr="005C631E">
        <w:rPr>
          <w:rFonts w:asciiTheme="majorHAnsi" w:hAnsiTheme="majorHAnsi" w:cstheme="majorHAnsi"/>
          <w:bCs/>
          <w:i/>
        </w:rPr>
        <w:t>Vinice?</w:t>
      </w:r>
      <w:r w:rsidRPr="00DE3D52">
        <w:rPr>
          <w:rFonts w:asciiTheme="majorHAnsi" w:hAnsiTheme="majorHAnsi" w:cstheme="majorHAnsi"/>
          <w:b/>
          <w:i/>
        </w:rPr>
        <w:t xml:space="preserve"> </w:t>
      </w:r>
      <w:r>
        <w:rPr>
          <w:rFonts w:asciiTheme="majorHAnsi" w:hAnsiTheme="majorHAnsi" w:cstheme="majorHAnsi"/>
          <w:b/>
          <w:i/>
        </w:rPr>
        <w:t xml:space="preserve"> </w:t>
      </w:r>
    </w:p>
    <w:p w14:paraId="635DBA31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Stráně při ul. Vratislavova</w:t>
      </w:r>
    </w:p>
    <w:p w14:paraId="1DBCCBE2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Vyšehradská skála</w:t>
      </w:r>
    </w:p>
    <w:p w14:paraId="6EE66E06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Libušinka (park pod hradbami k Vltavě)</w:t>
      </w:r>
    </w:p>
    <w:p w14:paraId="1917BC9D" w14:textId="77777777" w:rsidR="007D2033" w:rsidRPr="00DE3D52" w:rsidRDefault="007D2033" w:rsidP="007D2033">
      <w:pPr>
        <w:pStyle w:val="ListParagraph"/>
        <w:numPr>
          <w:ilvl w:val="0"/>
          <w:numId w:val="11"/>
        </w:numPr>
        <w:spacing w:after="160" w:line="259" w:lineRule="auto"/>
        <w:rPr>
          <w:rFonts w:asciiTheme="majorHAnsi" w:hAnsiTheme="majorHAnsi" w:cstheme="majorHAnsi"/>
          <w:i/>
        </w:rPr>
      </w:pPr>
      <w:r w:rsidRPr="00DE3D52">
        <w:rPr>
          <w:rFonts w:asciiTheme="majorHAnsi" w:hAnsiTheme="majorHAnsi" w:cstheme="majorHAnsi"/>
          <w:i/>
        </w:rPr>
        <w:t>Související pozemky (vinice na poz. UPMD, parky před Táborskou branou atd.)</w:t>
      </w:r>
    </w:p>
    <w:p w14:paraId="2894D856" w14:textId="77777777" w:rsidR="004A46AC" w:rsidRPr="00DE3D52" w:rsidRDefault="004A46AC" w:rsidP="004A46AC">
      <w:pPr>
        <w:pStyle w:val="ListParagraph"/>
        <w:rPr>
          <w:rFonts w:asciiTheme="majorHAnsi" w:hAnsiTheme="majorHAnsi"/>
        </w:rPr>
      </w:pPr>
    </w:p>
    <w:p w14:paraId="7C3F6F11" w14:textId="77777777" w:rsidR="004A46AC" w:rsidRPr="00DE3D52" w:rsidRDefault="004A46AC" w:rsidP="004A46AC">
      <w:pPr>
        <w:pStyle w:val="ListParagraph"/>
        <w:rPr>
          <w:rFonts w:asciiTheme="majorHAnsi" w:hAnsiTheme="majorHAnsi"/>
        </w:rPr>
      </w:pPr>
    </w:p>
    <w:p w14:paraId="66BBE08C" w14:textId="77777777" w:rsidR="008B6BD3" w:rsidRPr="00DE3D52" w:rsidRDefault="008B6BD3" w:rsidP="004A46AC">
      <w:pPr>
        <w:pStyle w:val="ListParagraph"/>
        <w:rPr>
          <w:rFonts w:asciiTheme="majorHAnsi" w:hAnsiTheme="majorHAnsi"/>
        </w:rPr>
      </w:pPr>
    </w:p>
    <w:p w14:paraId="1F4EBDEB" w14:textId="77777777" w:rsidR="008B6BD3" w:rsidRPr="00DE3D52" w:rsidRDefault="008B6BD3" w:rsidP="00AC68AA">
      <w:pPr>
        <w:rPr>
          <w:rFonts w:asciiTheme="majorHAnsi" w:hAnsiTheme="majorHAnsi"/>
        </w:rPr>
      </w:pPr>
    </w:p>
    <w:p w14:paraId="2DB03468" w14:textId="3815430B" w:rsidR="00483072" w:rsidRPr="0071257A" w:rsidRDefault="00FE7081" w:rsidP="008B6BD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pict w14:anchorId="750F1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37.5pt">
            <v:imagedata r:id="rId9" o:title="Resene uzemi Model (Vysehrad)"/>
          </v:shape>
        </w:pict>
      </w:r>
    </w:p>
    <w:sectPr w:rsidR="00483072" w:rsidRPr="0071257A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2984D" w14:textId="77777777" w:rsidR="009D486D" w:rsidRDefault="009D486D" w:rsidP="00FE6460">
      <w:pPr>
        <w:spacing w:line="240" w:lineRule="auto"/>
      </w:pPr>
      <w:r>
        <w:separator/>
      </w:r>
    </w:p>
  </w:endnote>
  <w:endnote w:type="continuationSeparator" w:id="0">
    <w:p w14:paraId="7020B0B4" w14:textId="77777777" w:rsidR="009D486D" w:rsidRDefault="009D486D" w:rsidP="00FE6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C39F5" w14:textId="4D6BD991" w:rsidR="00C86707" w:rsidRDefault="00C867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0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DF06937" w14:textId="77777777" w:rsidR="00C86707" w:rsidRDefault="00C86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2AF98" w14:textId="77777777" w:rsidR="009D486D" w:rsidRDefault="009D486D" w:rsidP="00FE6460">
      <w:pPr>
        <w:spacing w:line="240" w:lineRule="auto"/>
      </w:pPr>
      <w:r>
        <w:separator/>
      </w:r>
    </w:p>
  </w:footnote>
  <w:footnote w:type="continuationSeparator" w:id="0">
    <w:p w14:paraId="094AB4DE" w14:textId="77777777" w:rsidR="009D486D" w:rsidRDefault="009D486D" w:rsidP="00FE6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6410" w14:textId="77777777" w:rsidR="001D2951" w:rsidRPr="001D2951" w:rsidRDefault="001D2951" w:rsidP="001D2951">
    <w:pPr>
      <w:pStyle w:val="Header"/>
      <w:jc w:val="center"/>
      <w:rPr>
        <w:rFonts w:asciiTheme="majorHAnsi" w:hAnsiTheme="majorHAnsi" w:cstheme="majorHAnsi"/>
        <w:lang w:val="en-US"/>
      </w:rPr>
    </w:pPr>
    <w:r w:rsidRPr="001D2951">
      <w:rPr>
        <w:rFonts w:asciiTheme="majorHAnsi" w:hAnsiTheme="majorHAnsi" w:cstheme="majorHAnsi"/>
        <w:lang w:val="en-US"/>
      </w:rPr>
      <w:t>KONCEPČNÍ STUDIE PARKŮ NKP VYŠEHRAD</w:t>
    </w:r>
  </w:p>
  <w:p w14:paraId="30148433" w14:textId="77777777" w:rsidR="00FE6460" w:rsidRDefault="00FE64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7CA"/>
    <w:multiLevelType w:val="multilevel"/>
    <w:tmpl w:val="C2001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9312B5"/>
    <w:multiLevelType w:val="multilevel"/>
    <w:tmpl w:val="B13CD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4BC19D5"/>
    <w:multiLevelType w:val="hybridMultilevel"/>
    <w:tmpl w:val="537C2FA0"/>
    <w:lvl w:ilvl="0" w:tplc="CBD4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746DE"/>
    <w:multiLevelType w:val="hybridMultilevel"/>
    <w:tmpl w:val="D2F6B122"/>
    <w:lvl w:ilvl="0" w:tplc="942843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831C7"/>
    <w:multiLevelType w:val="multilevel"/>
    <w:tmpl w:val="CE52D364"/>
    <w:lvl w:ilvl="0">
      <w:start w:val="1"/>
      <w:numFmt w:val="bullet"/>
      <w:lvlText w:val="●"/>
      <w:lvlJc w:val="left"/>
      <w:pPr>
        <w:ind w:left="180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5">
    <w:nsid w:val="2D945143"/>
    <w:multiLevelType w:val="hybridMultilevel"/>
    <w:tmpl w:val="502C1262"/>
    <w:lvl w:ilvl="0" w:tplc="123CCE5C">
      <w:start w:val="3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626604"/>
    <w:multiLevelType w:val="hybridMultilevel"/>
    <w:tmpl w:val="1D409A28"/>
    <w:lvl w:ilvl="0" w:tplc="ACC6ABA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6436628"/>
    <w:multiLevelType w:val="hybridMultilevel"/>
    <w:tmpl w:val="A82AC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55438"/>
    <w:multiLevelType w:val="hybridMultilevel"/>
    <w:tmpl w:val="54722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668"/>
    <w:multiLevelType w:val="hybridMultilevel"/>
    <w:tmpl w:val="86D05D3A"/>
    <w:lvl w:ilvl="0" w:tplc="6512D0DE">
      <w:start w:val="3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203D68"/>
    <w:multiLevelType w:val="hybridMultilevel"/>
    <w:tmpl w:val="0540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5C4A"/>
    <w:rsid w:val="00004E4A"/>
    <w:rsid w:val="000266EF"/>
    <w:rsid w:val="000715C6"/>
    <w:rsid w:val="0007720B"/>
    <w:rsid w:val="00114ABF"/>
    <w:rsid w:val="001334AC"/>
    <w:rsid w:val="001D2951"/>
    <w:rsid w:val="001F1B8B"/>
    <w:rsid w:val="00216520"/>
    <w:rsid w:val="00273D2C"/>
    <w:rsid w:val="002800D0"/>
    <w:rsid w:val="002B2770"/>
    <w:rsid w:val="002C7082"/>
    <w:rsid w:val="003406BC"/>
    <w:rsid w:val="003510E6"/>
    <w:rsid w:val="00354EE8"/>
    <w:rsid w:val="003B5421"/>
    <w:rsid w:val="003B7D60"/>
    <w:rsid w:val="003C4482"/>
    <w:rsid w:val="003F2435"/>
    <w:rsid w:val="003F6BE6"/>
    <w:rsid w:val="00427BAA"/>
    <w:rsid w:val="00436510"/>
    <w:rsid w:val="004763C6"/>
    <w:rsid w:val="00483072"/>
    <w:rsid w:val="0049177E"/>
    <w:rsid w:val="004A46AC"/>
    <w:rsid w:val="004D17E5"/>
    <w:rsid w:val="00505718"/>
    <w:rsid w:val="0051194B"/>
    <w:rsid w:val="005142DD"/>
    <w:rsid w:val="00527F0A"/>
    <w:rsid w:val="00555EEF"/>
    <w:rsid w:val="00574619"/>
    <w:rsid w:val="005779A3"/>
    <w:rsid w:val="00587F22"/>
    <w:rsid w:val="005A40BA"/>
    <w:rsid w:val="005B5692"/>
    <w:rsid w:val="005C631E"/>
    <w:rsid w:val="005F1192"/>
    <w:rsid w:val="00602F4E"/>
    <w:rsid w:val="00615C6D"/>
    <w:rsid w:val="00657CAA"/>
    <w:rsid w:val="006753E9"/>
    <w:rsid w:val="006A7FD2"/>
    <w:rsid w:val="006E3821"/>
    <w:rsid w:val="0071257A"/>
    <w:rsid w:val="007C4249"/>
    <w:rsid w:val="007D2033"/>
    <w:rsid w:val="007D7205"/>
    <w:rsid w:val="008068BA"/>
    <w:rsid w:val="0083298A"/>
    <w:rsid w:val="008422CC"/>
    <w:rsid w:val="00843561"/>
    <w:rsid w:val="008462CF"/>
    <w:rsid w:val="00850326"/>
    <w:rsid w:val="00860483"/>
    <w:rsid w:val="008A6B6E"/>
    <w:rsid w:val="008B6BD3"/>
    <w:rsid w:val="008B7661"/>
    <w:rsid w:val="008D0869"/>
    <w:rsid w:val="008D6772"/>
    <w:rsid w:val="008F093C"/>
    <w:rsid w:val="00915C4A"/>
    <w:rsid w:val="00941C68"/>
    <w:rsid w:val="009B6C9C"/>
    <w:rsid w:val="009D33B1"/>
    <w:rsid w:val="009D486D"/>
    <w:rsid w:val="009E0CFA"/>
    <w:rsid w:val="009E7900"/>
    <w:rsid w:val="00A26C1C"/>
    <w:rsid w:val="00A34F18"/>
    <w:rsid w:val="00A379D2"/>
    <w:rsid w:val="00A51EFD"/>
    <w:rsid w:val="00A52195"/>
    <w:rsid w:val="00AC68AA"/>
    <w:rsid w:val="00B05EAF"/>
    <w:rsid w:val="00B41F42"/>
    <w:rsid w:val="00B51886"/>
    <w:rsid w:val="00BA188B"/>
    <w:rsid w:val="00BA698A"/>
    <w:rsid w:val="00BB1C1E"/>
    <w:rsid w:val="00BC0A98"/>
    <w:rsid w:val="00BE2E59"/>
    <w:rsid w:val="00C57D7A"/>
    <w:rsid w:val="00C6637B"/>
    <w:rsid w:val="00C71425"/>
    <w:rsid w:val="00C86707"/>
    <w:rsid w:val="00C965EE"/>
    <w:rsid w:val="00CB23E8"/>
    <w:rsid w:val="00CF6018"/>
    <w:rsid w:val="00D25C4A"/>
    <w:rsid w:val="00D449EC"/>
    <w:rsid w:val="00D53C51"/>
    <w:rsid w:val="00D933C0"/>
    <w:rsid w:val="00D95B5E"/>
    <w:rsid w:val="00D95BE1"/>
    <w:rsid w:val="00DA3F38"/>
    <w:rsid w:val="00DE3D52"/>
    <w:rsid w:val="00E057F8"/>
    <w:rsid w:val="00EB1171"/>
    <w:rsid w:val="00ED5357"/>
    <w:rsid w:val="00EE4F2F"/>
    <w:rsid w:val="00F353B6"/>
    <w:rsid w:val="00F649B4"/>
    <w:rsid w:val="00F71C84"/>
    <w:rsid w:val="00F72206"/>
    <w:rsid w:val="00FC734E"/>
    <w:rsid w:val="00FE6460"/>
    <w:rsid w:val="00FE7081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B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E64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60"/>
  </w:style>
  <w:style w:type="paragraph" w:styleId="Footer">
    <w:name w:val="footer"/>
    <w:basedOn w:val="Normal"/>
    <w:link w:val="FooterChar"/>
    <w:uiPriority w:val="99"/>
    <w:unhideWhenUsed/>
    <w:rsid w:val="00FE64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60"/>
  </w:style>
  <w:style w:type="paragraph" w:styleId="ListParagraph">
    <w:name w:val="List Paragraph"/>
    <w:basedOn w:val="Normal"/>
    <w:uiPriority w:val="34"/>
    <w:qFormat/>
    <w:rsid w:val="00712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0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6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E64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60"/>
  </w:style>
  <w:style w:type="paragraph" w:styleId="Footer">
    <w:name w:val="footer"/>
    <w:basedOn w:val="Normal"/>
    <w:link w:val="FooterChar"/>
    <w:uiPriority w:val="99"/>
    <w:unhideWhenUsed/>
    <w:rsid w:val="00FE64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60"/>
  </w:style>
  <w:style w:type="paragraph" w:styleId="ListParagraph">
    <w:name w:val="List Paragraph"/>
    <w:basedOn w:val="Normal"/>
    <w:uiPriority w:val="34"/>
    <w:qFormat/>
    <w:rsid w:val="00712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0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C6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atkovykatalog.cz/?element=13033990&amp;action=element&amp;presenter=ElementsResult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2013</Words>
  <Characters>12303</Characters>
  <Application>Microsoft Office Word</Application>
  <DocSecurity>0</DocSecurity>
  <Lines>315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2</cp:revision>
  <dcterms:created xsi:type="dcterms:W3CDTF">2019-07-11T12:26:00Z</dcterms:created>
  <dcterms:modified xsi:type="dcterms:W3CDTF">2019-07-11T12:26:00Z</dcterms:modified>
</cp:coreProperties>
</file>