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601" w:type="dxa"/>
        <w:tblBorders>
          <w:top w:val="thinThickLargeGap" w:sz="24" w:space="0" w:color="948A54"/>
          <w:left w:val="thinThickLargeGap" w:sz="24" w:space="0" w:color="948A54"/>
          <w:bottom w:val="thickThinLargeGap" w:sz="24" w:space="0" w:color="948A54"/>
          <w:right w:val="thickThinLargeGap" w:sz="24" w:space="0" w:color="948A54"/>
        </w:tblBorders>
        <w:tblLayout w:type="fixed"/>
        <w:tblLook w:val="00BF"/>
      </w:tblPr>
      <w:tblGrid>
        <w:gridCol w:w="10774"/>
      </w:tblGrid>
      <w:tr w:rsidR="006A006B" w:rsidRPr="00967750" w:rsidTr="008B7177">
        <w:trPr>
          <w:trHeight w:val="5730"/>
        </w:trPr>
        <w:tc>
          <w:tcPr>
            <w:tcW w:w="10774" w:type="dxa"/>
            <w:shd w:val="clear" w:color="auto" w:fill="DEDAC4"/>
          </w:tcPr>
          <w:p w:rsidR="006A006B" w:rsidRPr="00943223" w:rsidRDefault="006A006B" w:rsidP="008B7177">
            <w:pPr>
              <w:jc w:val="center"/>
              <w:rPr>
                <w:sz w:val="16"/>
                <w:szCs w:val="16"/>
              </w:rPr>
            </w:pPr>
          </w:p>
          <w:p w:rsidR="006A006B" w:rsidRDefault="006A006B" w:rsidP="008B7177">
            <w:pPr>
              <w:jc w:val="center"/>
              <w:rPr>
                <w:b/>
              </w:rPr>
            </w:pPr>
            <w:r>
              <w:rPr>
                <w:b/>
              </w:rPr>
              <w:t xml:space="preserve">Mgr. Alena Krušinová, </w:t>
            </w:r>
            <w:proofErr w:type="spellStart"/>
            <w:r>
              <w:rPr>
                <w:b/>
              </w:rPr>
              <w:t>Litoboř</w:t>
            </w:r>
            <w:proofErr w:type="spellEnd"/>
            <w:r>
              <w:rPr>
                <w:b/>
              </w:rPr>
              <w:t xml:space="preserve"> 46, 552 05 </w:t>
            </w:r>
            <w:proofErr w:type="spellStart"/>
            <w:r>
              <w:rPr>
                <w:b/>
              </w:rPr>
              <w:t>Hořičky</w:t>
            </w:r>
            <w:proofErr w:type="spellEnd"/>
          </w:p>
          <w:p w:rsidR="006A006B" w:rsidRPr="00B415C4" w:rsidRDefault="006A006B" w:rsidP="008B7177">
            <w:pPr>
              <w:jc w:val="center"/>
              <w:rPr>
                <w:b/>
                <w:color w:val="993300"/>
                <w:sz w:val="16"/>
                <w:szCs w:val="16"/>
              </w:rPr>
            </w:pPr>
          </w:p>
          <w:p w:rsidR="006A006B" w:rsidRPr="007842FB" w:rsidRDefault="00172299" w:rsidP="00615164">
            <w:pPr>
              <w:jc w:val="center"/>
              <w:rPr>
                <w:b/>
                <w:color w:val="984806" w:themeColor="accent6" w:themeShade="80"/>
                <w:sz w:val="40"/>
                <w:szCs w:val="40"/>
              </w:rPr>
            </w:pPr>
            <w:r>
              <w:rPr>
                <w:b/>
                <w:color w:val="984806" w:themeColor="accent6" w:themeShade="80"/>
                <w:sz w:val="40"/>
                <w:szCs w:val="40"/>
              </w:rPr>
              <w:t xml:space="preserve">HISTORICKÁ </w:t>
            </w:r>
            <w:r w:rsidR="00615164">
              <w:rPr>
                <w:b/>
                <w:color w:val="984806" w:themeColor="accent6" w:themeShade="80"/>
                <w:sz w:val="40"/>
                <w:szCs w:val="40"/>
              </w:rPr>
              <w:t>REŠERŠE</w:t>
            </w:r>
            <w:r w:rsidR="006A006B">
              <w:rPr>
                <w:b/>
                <w:color w:val="984806" w:themeColor="accent6" w:themeShade="80"/>
                <w:sz w:val="40"/>
                <w:szCs w:val="40"/>
              </w:rPr>
              <w:t xml:space="preserve">, </w:t>
            </w:r>
          </w:p>
          <w:p w:rsidR="006A006B" w:rsidRPr="00943223" w:rsidRDefault="006B4CAD" w:rsidP="008B7177">
            <w:pPr>
              <w:jc w:val="center"/>
              <w:rPr>
                <w:b/>
                <w:color w:val="984806" w:themeColor="accent6" w:themeShade="80"/>
                <w:sz w:val="36"/>
                <w:szCs w:val="36"/>
              </w:rPr>
            </w:pPr>
            <w:r>
              <w:rPr>
                <w:b/>
                <w:color w:val="984806" w:themeColor="accent6" w:themeShade="80"/>
                <w:sz w:val="40"/>
                <w:szCs w:val="40"/>
              </w:rPr>
              <w:t>NKP VYŠEHRAD</w:t>
            </w:r>
          </w:p>
          <w:p w:rsidR="006A006B" w:rsidRDefault="00172299" w:rsidP="008B7177">
            <w:pPr>
              <w:jc w:val="center"/>
              <w:rPr>
                <w:b/>
                <w:color w:val="984806" w:themeColor="accent6" w:themeShade="80"/>
                <w:sz w:val="40"/>
                <w:szCs w:val="40"/>
              </w:rPr>
            </w:pPr>
            <w:r>
              <w:rPr>
                <w:b/>
                <w:color w:val="984806" w:themeColor="accent6" w:themeShade="80"/>
                <w:sz w:val="40"/>
                <w:szCs w:val="40"/>
              </w:rPr>
              <w:t>PRAHA 2</w:t>
            </w:r>
            <w:r w:rsidR="006A006B">
              <w:rPr>
                <w:b/>
                <w:color w:val="984806" w:themeColor="accent6" w:themeShade="80"/>
                <w:sz w:val="40"/>
                <w:szCs w:val="40"/>
              </w:rPr>
              <w:t xml:space="preserve">, k. </w:t>
            </w:r>
            <w:proofErr w:type="spellStart"/>
            <w:r w:rsidR="006A006B">
              <w:rPr>
                <w:b/>
                <w:color w:val="984806" w:themeColor="accent6" w:themeShade="80"/>
                <w:sz w:val="40"/>
                <w:szCs w:val="40"/>
              </w:rPr>
              <w:t>ú</w:t>
            </w:r>
            <w:proofErr w:type="spellEnd"/>
            <w:r w:rsidR="006A006B">
              <w:rPr>
                <w:b/>
                <w:color w:val="984806" w:themeColor="accent6" w:themeShade="80"/>
                <w:sz w:val="40"/>
                <w:szCs w:val="40"/>
              </w:rPr>
              <w:t xml:space="preserve">. </w:t>
            </w:r>
            <w:r w:rsidR="006B4CAD">
              <w:rPr>
                <w:b/>
                <w:color w:val="984806" w:themeColor="accent6" w:themeShade="80"/>
                <w:sz w:val="40"/>
                <w:szCs w:val="40"/>
              </w:rPr>
              <w:t>Vyšehrad</w:t>
            </w:r>
          </w:p>
          <w:p w:rsidR="00615164" w:rsidRPr="00F47A84" w:rsidRDefault="00615164" w:rsidP="008B7177">
            <w:pPr>
              <w:jc w:val="center"/>
              <w:rPr>
                <w:color w:val="984806" w:themeColor="accent6" w:themeShade="80"/>
                <w:sz w:val="16"/>
                <w:szCs w:val="16"/>
              </w:rPr>
            </w:pPr>
          </w:p>
          <w:p w:rsidR="006A006B" w:rsidRDefault="00CE472E" w:rsidP="008B7177">
            <w:pPr>
              <w:pStyle w:val="Odstavecseseznamem"/>
              <w:jc w:val="center"/>
              <w:rPr>
                <w:sz w:val="16"/>
                <w:szCs w:val="16"/>
              </w:rPr>
            </w:pPr>
            <w:r w:rsidRPr="00CE472E">
              <w:rPr>
                <w:noProof/>
                <w:sz w:val="16"/>
                <w:szCs w:val="16"/>
              </w:rPr>
              <w:drawing>
                <wp:inline distT="0" distB="0" distL="0" distR="0">
                  <wp:extent cx="2676383" cy="3106047"/>
                  <wp:effectExtent l="38100" t="19050" r="9667" b="18153"/>
                  <wp:docPr id="9" name="Obrázek 2" descr="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0.JPG"/>
                          <pic:cNvPicPr/>
                        </pic:nvPicPr>
                        <pic:blipFill>
                          <a:blip r:embed="rId8" cstate="print">
                            <a:lum bright="10000" contrast="10000"/>
                          </a:blip>
                          <a:srcRect l="7881" t="8143" r="22659" b="27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578" cy="310859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CE472E">
              <w:rPr>
                <w:noProof/>
                <w:sz w:val="16"/>
                <w:szCs w:val="16"/>
              </w:rPr>
              <w:drawing>
                <wp:inline distT="0" distB="0" distL="0" distR="0">
                  <wp:extent cx="2609565" cy="3118514"/>
                  <wp:effectExtent l="19050" t="19050" r="19335" b="24736"/>
                  <wp:docPr id="1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0000" contrast="10000"/>
                          </a:blip>
                          <a:srcRect l="30117" t="11434" r="30881" b="5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565" cy="3118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006B" w:rsidRPr="000E51C3" w:rsidRDefault="0019423D" w:rsidP="00D71308">
            <w:pPr>
              <w:pStyle w:val="Odstavecseseznamem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Vyšehrad</w:t>
            </w:r>
            <w:r w:rsidR="00072321">
              <w:rPr>
                <w:sz w:val="16"/>
                <w:szCs w:val="16"/>
              </w:rPr>
              <w:t xml:space="preserve">, dřevořez, 1562, Jan Kozel a Michal </w:t>
            </w:r>
            <w:proofErr w:type="spellStart"/>
            <w:r w:rsidR="00072321">
              <w:rPr>
                <w:sz w:val="16"/>
                <w:szCs w:val="16"/>
              </w:rPr>
              <w:t>Peterle</w:t>
            </w:r>
            <w:proofErr w:type="spellEnd"/>
            <w:r w:rsidR="00072321">
              <w:rPr>
                <w:sz w:val="16"/>
                <w:szCs w:val="16"/>
              </w:rPr>
              <w:t xml:space="preserve"> z </w:t>
            </w:r>
            <w:proofErr w:type="spellStart"/>
            <w:r w:rsidR="00072321">
              <w:rPr>
                <w:sz w:val="16"/>
                <w:szCs w:val="16"/>
              </w:rPr>
              <w:t>Annaberku</w:t>
            </w:r>
            <w:proofErr w:type="spellEnd"/>
            <w:r w:rsidR="00CE472E">
              <w:rPr>
                <w:sz w:val="16"/>
                <w:szCs w:val="16"/>
              </w:rPr>
              <w:t xml:space="preserve">   </w:t>
            </w:r>
            <w:r w:rsidR="005A45F7">
              <w:rPr>
                <w:sz w:val="16"/>
                <w:szCs w:val="16"/>
              </w:rPr>
              <w:t xml:space="preserve">      </w:t>
            </w:r>
            <w:proofErr w:type="spellStart"/>
            <w:r w:rsidR="00237F45">
              <w:rPr>
                <w:sz w:val="16"/>
                <w:szCs w:val="16"/>
              </w:rPr>
              <w:t>Sadelerův</w:t>
            </w:r>
            <w:proofErr w:type="spellEnd"/>
            <w:r w:rsidR="00237F45">
              <w:rPr>
                <w:sz w:val="16"/>
                <w:szCs w:val="16"/>
              </w:rPr>
              <w:t xml:space="preserve"> prospekt</w:t>
            </w:r>
            <w:r>
              <w:rPr>
                <w:sz w:val="16"/>
                <w:szCs w:val="16"/>
              </w:rPr>
              <w:t xml:space="preserve">, </w:t>
            </w:r>
            <w:r w:rsidR="00CE472E">
              <w:rPr>
                <w:sz w:val="16"/>
                <w:szCs w:val="16"/>
              </w:rPr>
              <w:t xml:space="preserve">Filip van den </w:t>
            </w:r>
            <w:proofErr w:type="spellStart"/>
            <w:r w:rsidR="00CE472E">
              <w:rPr>
                <w:sz w:val="16"/>
                <w:szCs w:val="16"/>
              </w:rPr>
              <w:t>Bosche</w:t>
            </w:r>
            <w:proofErr w:type="spellEnd"/>
            <w:r w:rsidR="00CE472E">
              <w:rPr>
                <w:sz w:val="16"/>
                <w:szCs w:val="16"/>
              </w:rPr>
              <w:t>, 1606</w:t>
            </w:r>
          </w:p>
          <w:p w:rsidR="00172299" w:rsidRDefault="00F47A84" w:rsidP="008B717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00216" cy="2607796"/>
                  <wp:effectExtent l="19050" t="19050" r="19334" b="21104"/>
                  <wp:docPr id="13" name="obrázek 13" descr="http://www.starapraha.cz/historicke/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arapraha.cz/historicke/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374" cy="26118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D70" w:rsidRPr="00182D70" w:rsidRDefault="00182D70" w:rsidP="008B71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Kolorovaný světlotisk </w:t>
            </w:r>
            <w:r w:rsidR="0035138D">
              <w:rPr>
                <w:sz w:val="16"/>
                <w:szCs w:val="16"/>
              </w:rPr>
              <w:t>dle litografie A. Pokorného, druhá polovina. 19. století</w:t>
            </w:r>
          </w:p>
          <w:p w:rsidR="006A006B" w:rsidRDefault="00A87FE2" w:rsidP="008B7177">
            <w:pPr>
              <w:jc w:val="center"/>
            </w:pPr>
            <w:r>
              <w:t>Počet str. 66</w:t>
            </w:r>
            <w:r w:rsidR="00AE61BB">
              <w:t xml:space="preserve"> + </w:t>
            </w:r>
            <w:r w:rsidR="009B763B">
              <w:t xml:space="preserve">1 </w:t>
            </w:r>
            <w:r w:rsidR="00AE61BB">
              <w:t>plán</w:t>
            </w:r>
            <w:r w:rsidR="009B763B">
              <w:t xml:space="preserve"> stavu objektů k roku 1842</w:t>
            </w:r>
            <w:r w:rsidR="006A006B">
              <w:t xml:space="preserve">, počet </w:t>
            </w:r>
            <w:proofErr w:type="spellStart"/>
            <w:r w:rsidR="006A006B">
              <w:t>paré</w:t>
            </w:r>
            <w:proofErr w:type="spellEnd"/>
            <w:r w:rsidR="006A006B" w:rsidRPr="00345948">
              <w:t>: 3</w:t>
            </w:r>
          </w:p>
          <w:p w:rsidR="006A006B" w:rsidRDefault="006A006B" w:rsidP="008B7177">
            <w:pPr>
              <w:jc w:val="center"/>
            </w:pPr>
            <w:r>
              <w:t>Na užití průzkumové zprávy a fotodokumentace se vztahují příslušná ustanovení</w:t>
            </w:r>
          </w:p>
          <w:p w:rsidR="006A006B" w:rsidRDefault="006A006B" w:rsidP="008B7177">
            <w:pPr>
              <w:jc w:val="center"/>
            </w:pPr>
            <w:r>
              <w:t>autorského zákona § 89 v úplném znění pozdějších dodatků</w:t>
            </w:r>
          </w:p>
          <w:p w:rsidR="006A006B" w:rsidRDefault="006A006B" w:rsidP="008B7177">
            <w:pPr>
              <w:jc w:val="center"/>
            </w:pPr>
            <w:r>
              <w:t>Praha, 4</w:t>
            </w:r>
            <w:r w:rsidR="00457BB0">
              <w:t xml:space="preserve"> - 8</w:t>
            </w:r>
            <w:r>
              <w:t>/ 2017</w:t>
            </w:r>
          </w:p>
          <w:p w:rsidR="006B4CAD" w:rsidRDefault="006B4CAD" w:rsidP="008B7177">
            <w:pPr>
              <w:jc w:val="center"/>
            </w:pPr>
          </w:p>
          <w:p w:rsidR="006A006B" w:rsidRPr="00967750" w:rsidRDefault="006A006B" w:rsidP="008B7177">
            <w:pPr>
              <w:jc w:val="center"/>
            </w:pPr>
          </w:p>
        </w:tc>
      </w:tr>
    </w:tbl>
    <w:p w:rsidR="006A006B" w:rsidRPr="001F3F26" w:rsidRDefault="006A006B" w:rsidP="006A006B">
      <w:pPr>
        <w:jc w:val="both"/>
        <w:outlineLvl w:val="0"/>
        <w:rPr>
          <w:b/>
          <w:sz w:val="40"/>
          <w:szCs w:val="40"/>
        </w:rPr>
      </w:pPr>
      <w:r w:rsidRPr="001F3F26">
        <w:rPr>
          <w:b/>
          <w:sz w:val="40"/>
          <w:szCs w:val="40"/>
        </w:rPr>
        <w:lastRenderedPageBreak/>
        <w:t>OBSAH</w:t>
      </w:r>
    </w:p>
    <w:p w:rsidR="006A006B" w:rsidRDefault="006A006B" w:rsidP="006A006B">
      <w:pPr>
        <w:jc w:val="both"/>
        <w:rPr>
          <w:sz w:val="28"/>
          <w:szCs w:val="28"/>
        </w:rPr>
      </w:pPr>
    </w:p>
    <w:p w:rsidR="006A006B" w:rsidRPr="00AD1834" w:rsidRDefault="006A006B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>1. TITULNÍ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D1834">
        <w:rPr>
          <w:sz w:val="28"/>
          <w:szCs w:val="28"/>
        </w:rPr>
        <w:t>str. 1</w:t>
      </w:r>
    </w:p>
    <w:p w:rsidR="006A006B" w:rsidRPr="00AD1834" w:rsidRDefault="006A006B" w:rsidP="006A006B">
      <w:pPr>
        <w:jc w:val="both"/>
        <w:rPr>
          <w:sz w:val="28"/>
          <w:szCs w:val="28"/>
        </w:rPr>
      </w:pPr>
      <w:r w:rsidRPr="00AD1834">
        <w:rPr>
          <w:sz w:val="28"/>
          <w:szCs w:val="28"/>
        </w:rPr>
        <w:t>2.</w:t>
      </w:r>
      <w:r>
        <w:rPr>
          <w:sz w:val="28"/>
          <w:szCs w:val="28"/>
        </w:rPr>
        <w:t xml:space="preserve"> IDENTIFIKAČNÍ ÚDAJE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str. </w:t>
      </w:r>
      <w:r w:rsidRPr="00AD1834">
        <w:rPr>
          <w:sz w:val="28"/>
          <w:szCs w:val="28"/>
        </w:rPr>
        <w:t>3</w:t>
      </w:r>
    </w:p>
    <w:p w:rsidR="006A006B" w:rsidRPr="00AD1834" w:rsidRDefault="00AE61BB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>3. ÚVOD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str. 5</w:t>
      </w:r>
    </w:p>
    <w:p w:rsidR="0089222D" w:rsidRDefault="0089222D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>4. PRAMENY, DO</w:t>
      </w:r>
      <w:r w:rsidR="00AE61BB">
        <w:rPr>
          <w:sz w:val="28"/>
          <w:szCs w:val="28"/>
        </w:rPr>
        <w:t>BOVÉ PLÁNY, FOTOGRAFIE</w:t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  <w:t>str. 6</w:t>
      </w:r>
    </w:p>
    <w:p w:rsidR="0089222D" w:rsidRDefault="00A87FE2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>5. LI</w:t>
      </w:r>
      <w:r w:rsidR="00AE61BB">
        <w:rPr>
          <w:sz w:val="28"/>
          <w:szCs w:val="28"/>
        </w:rPr>
        <w:t>TERATURA</w:t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  <w:t xml:space="preserve">         </w:t>
      </w:r>
      <w:proofErr w:type="gramStart"/>
      <w:r w:rsidR="00AE61BB">
        <w:rPr>
          <w:sz w:val="28"/>
          <w:szCs w:val="28"/>
        </w:rPr>
        <w:t>str.28</w:t>
      </w:r>
      <w:proofErr w:type="gramEnd"/>
    </w:p>
    <w:p w:rsidR="00237F45" w:rsidRDefault="00237F45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>6. MATERIÁLY V MAJETK</w:t>
      </w:r>
      <w:r w:rsidR="00AE61BB">
        <w:rPr>
          <w:sz w:val="28"/>
          <w:szCs w:val="28"/>
        </w:rPr>
        <w:t>U NKP VYŠEHRAD</w:t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  <w:t xml:space="preserve">         </w:t>
      </w:r>
      <w:proofErr w:type="gramStart"/>
      <w:r w:rsidR="00AE61BB">
        <w:rPr>
          <w:sz w:val="28"/>
          <w:szCs w:val="28"/>
        </w:rPr>
        <w:t>str.30</w:t>
      </w:r>
      <w:proofErr w:type="gramEnd"/>
    </w:p>
    <w:p w:rsidR="00A87FE2" w:rsidRDefault="00A87FE2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5165A">
        <w:rPr>
          <w:sz w:val="28"/>
          <w:szCs w:val="28"/>
        </w:rPr>
        <w:t>REKOGNOSKACE SVĚTSKÝCH A CÍRKEVNÍCH BUDOV, SOCH A POMNÍKŮ, V</w:t>
      </w:r>
      <w:r w:rsidR="00AE61BB">
        <w:rPr>
          <w:sz w:val="28"/>
          <w:szCs w:val="28"/>
        </w:rPr>
        <w:t>ČETNĚ BRAN</w:t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</w:r>
      <w:r w:rsidR="00AE61BB">
        <w:rPr>
          <w:sz w:val="28"/>
          <w:szCs w:val="28"/>
        </w:rPr>
        <w:tab/>
        <w:t xml:space="preserve">         </w:t>
      </w:r>
      <w:proofErr w:type="gramStart"/>
      <w:r w:rsidR="00AE61BB">
        <w:rPr>
          <w:sz w:val="28"/>
          <w:szCs w:val="28"/>
        </w:rPr>
        <w:t>str.37</w:t>
      </w:r>
      <w:proofErr w:type="gramEnd"/>
    </w:p>
    <w:p w:rsidR="00237F45" w:rsidRDefault="00E5165A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37F45">
        <w:rPr>
          <w:sz w:val="28"/>
          <w:szCs w:val="28"/>
        </w:rPr>
        <w:t>. ZÁVĚRY</w:t>
      </w:r>
      <w:r w:rsidR="00237F45">
        <w:rPr>
          <w:sz w:val="28"/>
          <w:szCs w:val="28"/>
        </w:rPr>
        <w:tab/>
      </w:r>
      <w:r w:rsidR="00237F45">
        <w:rPr>
          <w:sz w:val="28"/>
          <w:szCs w:val="28"/>
        </w:rPr>
        <w:tab/>
      </w:r>
      <w:r w:rsidR="00237F45">
        <w:rPr>
          <w:sz w:val="28"/>
          <w:szCs w:val="28"/>
        </w:rPr>
        <w:tab/>
      </w:r>
      <w:r w:rsidR="00237F45">
        <w:rPr>
          <w:sz w:val="28"/>
          <w:szCs w:val="28"/>
        </w:rPr>
        <w:tab/>
      </w:r>
      <w:r w:rsidR="00237F45">
        <w:rPr>
          <w:sz w:val="28"/>
          <w:szCs w:val="28"/>
        </w:rPr>
        <w:tab/>
      </w:r>
      <w:r w:rsidR="00237F45">
        <w:rPr>
          <w:sz w:val="28"/>
          <w:szCs w:val="28"/>
        </w:rPr>
        <w:tab/>
      </w:r>
      <w:r w:rsidR="00237F4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gramStart"/>
      <w:r>
        <w:rPr>
          <w:sz w:val="28"/>
          <w:szCs w:val="28"/>
        </w:rPr>
        <w:t>str.40</w:t>
      </w:r>
      <w:proofErr w:type="gramEnd"/>
    </w:p>
    <w:p w:rsidR="006A006B" w:rsidRDefault="00E5165A" w:rsidP="006A006B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37F45">
        <w:rPr>
          <w:sz w:val="28"/>
          <w:szCs w:val="28"/>
        </w:rPr>
        <w:t>. DOKUMENTACE STÁV</w:t>
      </w:r>
      <w:r>
        <w:rPr>
          <w:sz w:val="28"/>
          <w:szCs w:val="28"/>
        </w:rPr>
        <w:t>AJÍCÍHO STAVU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str.47</w:t>
      </w:r>
    </w:p>
    <w:p w:rsidR="006A006B" w:rsidRDefault="006A006B" w:rsidP="006A006B">
      <w:pPr>
        <w:jc w:val="both"/>
        <w:rPr>
          <w:sz w:val="28"/>
          <w:szCs w:val="28"/>
        </w:rPr>
      </w:pPr>
    </w:p>
    <w:p w:rsidR="006A006B" w:rsidRDefault="006A006B" w:rsidP="006A00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A006B" w:rsidRPr="007D0695" w:rsidRDefault="006A006B" w:rsidP="006A006B">
      <w:pPr>
        <w:jc w:val="both"/>
        <w:rPr>
          <w:sz w:val="28"/>
          <w:szCs w:val="28"/>
        </w:rPr>
      </w:pPr>
      <w:r>
        <w:rPr>
          <w:b/>
          <w:sz w:val="40"/>
          <w:szCs w:val="40"/>
        </w:rPr>
        <w:lastRenderedPageBreak/>
        <w:t>2. IDENTIFIKAČNÍ ÚDAJE</w:t>
      </w:r>
    </w:p>
    <w:p w:rsidR="006A006B" w:rsidRPr="00E375BD" w:rsidRDefault="006A006B" w:rsidP="006A006B">
      <w:pPr>
        <w:jc w:val="both"/>
        <w:rPr>
          <w:sz w:val="16"/>
          <w:szCs w:val="16"/>
        </w:rPr>
      </w:pPr>
    </w:p>
    <w:p w:rsidR="006A006B" w:rsidRDefault="006A006B" w:rsidP="006A006B">
      <w:pPr>
        <w:jc w:val="both"/>
        <w:rPr>
          <w:sz w:val="28"/>
        </w:rPr>
      </w:pPr>
      <w:r w:rsidRPr="001132CC">
        <w:rPr>
          <w:b/>
          <w:sz w:val="28"/>
        </w:rPr>
        <w:t>Název:</w:t>
      </w:r>
      <w:r w:rsidR="006B4CAD">
        <w:rPr>
          <w:sz w:val="28"/>
        </w:rPr>
        <w:t xml:space="preserve"> N</w:t>
      </w:r>
      <w:r w:rsidR="00C60E90">
        <w:rPr>
          <w:sz w:val="28"/>
        </w:rPr>
        <w:t>árodní kulturní památka</w:t>
      </w:r>
      <w:r w:rsidR="006B4CAD">
        <w:rPr>
          <w:sz w:val="28"/>
        </w:rPr>
        <w:t xml:space="preserve"> Vyšehrad</w:t>
      </w:r>
    </w:p>
    <w:p w:rsidR="006A006B" w:rsidRDefault="006A006B" w:rsidP="006A006B">
      <w:pPr>
        <w:jc w:val="both"/>
        <w:rPr>
          <w:sz w:val="28"/>
        </w:rPr>
      </w:pPr>
    </w:p>
    <w:p w:rsidR="006A006B" w:rsidRDefault="006A006B" w:rsidP="006A006B">
      <w:pPr>
        <w:jc w:val="both"/>
        <w:rPr>
          <w:sz w:val="28"/>
        </w:rPr>
      </w:pPr>
      <w:r w:rsidRPr="001132CC">
        <w:rPr>
          <w:b/>
          <w:sz w:val="28"/>
        </w:rPr>
        <w:t>Kraj:</w:t>
      </w:r>
      <w:r>
        <w:rPr>
          <w:sz w:val="28"/>
        </w:rPr>
        <w:t xml:space="preserve"> hlavní město Praha</w:t>
      </w:r>
    </w:p>
    <w:p w:rsidR="006A006B" w:rsidRDefault="006A006B" w:rsidP="006A006B">
      <w:pPr>
        <w:jc w:val="both"/>
        <w:rPr>
          <w:sz w:val="28"/>
        </w:rPr>
      </w:pPr>
    </w:p>
    <w:p w:rsidR="006A006B" w:rsidRDefault="006A006B" w:rsidP="006A006B">
      <w:pPr>
        <w:jc w:val="both"/>
        <w:rPr>
          <w:sz w:val="28"/>
        </w:rPr>
      </w:pPr>
      <w:r w:rsidRPr="001132CC">
        <w:rPr>
          <w:b/>
          <w:sz w:val="28"/>
        </w:rPr>
        <w:t>Okres:</w:t>
      </w:r>
      <w:r>
        <w:rPr>
          <w:sz w:val="28"/>
        </w:rPr>
        <w:t xml:space="preserve"> Praha</w:t>
      </w:r>
    </w:p>
    <w:p w:rsidR="006A006B" w:rsidRDefault="006A006B" w:rsidP="006A006B">
      <w:pPr>
        <w:jc w:val="both"/>
        <w:rPr>
          <w:sz w:val="28"/>
        </w:rPr>
      </w:pPr>
    </w:p>
    <w:p w:rsidR="006A006B" w:rsidRDefault="006A006B" w:rsidP="006A006B">
      <w:pPr>
        <w:jc w:val="both"/>
        <w:rPr>
          <w:sz w:val="28"/>
        </w:rPr>
      </w:pPr>
      <w:r w:rsidRPr="001132CC">
        <w:rPr>
          <w:b/>
          <w:sz w:val="28"/>
        </w:rPr>
        <w:t>Část obce</w:t>
      </w:r>
      <w:r>
        <w:rPr>
          <w:b/>
          <w:sz w:val="28"/>
        </w:rPr>
        <w:t>:</w:t>
      </w:r>
      <w:r>
        <w:rPr>
          <w:sz w:val="28"/>
        </w:rPr>
        <w:t xml:space="preserve"> </w:t>
      </w:r>
      <w:r w:rsidR="006B4CAD">
        <w:rPr>
          <w:sz w:val="28"/>
        </w:rPr>
        <w:t>Vyšehrad</w:t>
      </w:r>
    </w:p>
    <w:p w:rsidR="006A006B" w:rsidRDefault="006A006B" w:rsidP="006A006B">
      <w:pPr>
        <w:jc w:val="both"/>
        <w:rPr>
          <w:sz w:val="28"/>
        </w:rPr>
      </w:pPr>
    </w:p>
    <w:p w:rsidR="006A006B" w:rsidRDefault="006A006B" w:rsidP="006A006B">
      <w:pPr>
        <w:jc w:val="both"/>
        <w:rPr>
          <w:sz w:val="28"/>
        </w:rPr>
      </w:pPr>
      <w:r w:rsidRPr="001132CC">
        <w:rPr>
          <w:b/>
          <w:sz w:val="28"/>
        </w:rPr>
        <w:t>Katastrální území:</w:t>
      </w:r>
      <w:r w:rsidR="006B4CAD">
        <w:rPr>
          <w:sz w:val="28"/>
        </w:rPr>
        <w:t xml:space="preserve"> Vyšehrad</w:t>
      </w:r>
    </w:p>
    <w:p w:rsidR="006A006B" w:rsidRDefault="006A006B" w:rsidP="006A006B">
      <w:pPr>
        <w:jc w:val="both"/>
        <w:rPr>
          <w:sz w:val="28"/>
        </w:rPr>
      </w:pPr>
    </w:p>
    <w:p w:rsidR="006A006B" w:rsidRDefault="006A006B" w:rsidP="006A006B">
      <w:pPr>
        <w:jc w:val="both"/>
        <w:rPr>
          <w:sz w:val="28"/>
        </w:rPr>
      </w:pPr>
      <w:r w:rsidRPr="0050184A">
        <w:rPr>
          <w:b/>
          <w:sz w:val="28"/>
        </w:rPr>
        <w:t>Typ objektu:</w:t>
      </w:r>
      <w:r w:rsidR="00172299">
        <w:rPr>
          <w:sz w:val="28"/>
        </w:rPr>
        <w:t xml:space="preserve"> areál</w:t>
      </w:r>
      <w:r w:rsidR="00C60E90">
        <w:rPr>
          <w:sz w:val="28"/>
        </w:rPr>
        <w:t xml:space="preserve"> NKP</w:t>
      </w:r>
    </w:p>
    <w:p w:rsidR="006A006B" w:rsidRDefault="006A006B" w:rsidP="006A006B">
      <w:pPr>
        <w:jc w:val="both"/>
        <w:rPr>
          <w:sz w:val="28"/>
        </w:rPr>
      </w:pPr>
    </w:p>
    <w:p w:rsidR="009A21E7" w:rsidRPr="00661ACE" w:rsidRDefault="006A006B" w:rsidP="00661ACE">
      <w:pPr>
        <w:pStyle w:val="Bezmezer"/>
        <w:jc w:val="both"/>
        <w:rPr>
          <w:sz w:val="28"/>
          <w:szCs w:val="28"/>
        </w:rPr>
      </w:pPr>
      <w:r w:rsidRPr="00661ACE">
        <w:rPr>
          <w:b/>
          <w:sz w:val="28"/>
          <w:szCs w:val="28"/>
        </w:rPr>
        <w:t>Rejstříkové číslo seznamu nemovitých KP:</w:t>
      </w:r>
      <w:r w:rsidRPr="00661ACE">
        <w:rPr>
          <w:sz w:val="28"/>
          <w:szCs w:val="28"/>
        </w:rPr>
        <w:t xml:space="preserve"> </w:t>
      </w:r>
      <w:r w:rsidR="006B4CAD" w:rsidRPr="00661ACE">
        <w:rPr>
          <w:sz w:val="28"/>
          <w:szCs w:val="28"/>
        </w:rPr>
        <w:t>areál Vyšehrad</w:t>
      </w:r>
      <w:r w:rsidRPr="00661ACE">
        <w:rPr>
          <w:sz w:val="28"/>
          <w:szCs w:val="28"/>
        </w:rPr>
        <w:t xml:space="preserve"> je zapsaný v Ústředním seznamu nemovitých kulturních památek </w:t>
      </w:r>
      <w:r w:rsidR="009A21E7" w:rsidRPr="00661ACE">
        <w:rPr>
          <w:sz w:val="28"/>
          <w:szCs w:val="28"/>
        </w:rPr>
        <w:t>hl. města Prahy pod číslem 11740/1273</w:t>
      </w:r>
      <w:r w:rsidRPr="00661ACE">
        <w:rPr>
          <w:sz w:val="28"/>
          <w:szCs w:val="28"/>
        </w:rPr>
        <w:t xml:space="preserve">, </w:t>
      </w:r>
      <w:r w:rsidR="00172299">
        <w:rPr>
          <w:sz w:val="28"/>
          <w:szCs w:val="28"/>
        </w:rPr>
        <w:t xml:space="preserve">v roce </w:t>
      </w:r>
      <w:r w:rsidR="00172299" w:rsidRPr="00E53605">
        <w:rPr>
          <w:b/>
          <w:sz w:val="28"/>
          <w:szCs w:val="28"/>
        </w:rPr>
        <w:t>1962 byl</w:t>
      </w:r>
      <w:r w:rsidR="00B166D2" w:rsidRPr="00E53605">
        <w:rPr>
          <w:b/>
          <w:sz w:val="28"/>
          <w:szCs w:val="28"/>
        </w:rPr>
        <w:t xml:space="preserve"> </w:t>
      </w:r>
      <w:r w:rsidR="009A21E7" w:rsidRPr="00E53605">
        <w:rPr>
          <w:b/>
          <w:sz w:val="28"/>
          <w:szCs w:val="28"/>
        </w:rPr>
        <w:t>prohlášen za Národní kulturní památku</w:t>
      </w:r>
      <w:r w:rsidR="009A21E7" w:rsidRPr="00661ACE">
        <w:rPr>
          <w:sz w:val="28"/>
          <w:szCs w:val="28"/>
        </w:rPr>
        <w:t xml:space="preserve"> nařízením vlády ČR č. 147/1999 Sb.</w:t>
      </w:r>
    </w:p>
    <w:p w:rsidR="00DD483B" w:rsidRDefault="009A21E7" w:rsidP="00C53B65">
      <w:pPr>
        <w:jc w:val="both"/>
        <w:rPr>
          <w:b/>
        </w:rPr>
      </w:pPr>
      <w:r w:rsidRPr="00661ACE">
        <w:rPr>
          <w:sz w:val="28"/>
          <w:szCs w:val="28"/>
        </w:rPr>
        <w:t xml:space="preserve">Areál </w:t>
      </w:r>
      <w:r w:rsidR="00C53B65">
        <w:rPr>
          <w:sz w:val="28"/>
          <w:szCs w:val="28"/>
        </w:rPr>
        <w:t xml:space="preserve">Vyšehradu a jádro Prahy </w:t>
      </w:r>
      <w:r w:rsidRPr="00661ACE">
        <w:rPr>
          <w:sz w:val="28"/>
          <w:szCs w:val="28"/>
        </w:rPr>
        <w:t xml:space="preserve">se nachází </w:t>
      </w:r>
      <w:r w:rsidR="006A006B" w:rsidRPr="00661ACE">
        <w:rPr>
          <w:sz w:val="28"/>
          <w:szCs w:val="28"/>
        </w:rPr>
        <w:t xml:space="preserve">na území Pražské památkové rezervace, </w:t>
      </w:r>
      <w:r w:rsidR="00C53B65">
        <w:rPr>
          <w:sz w:val="28"/>
          <w:szCs w:val="28"/>
        </w:rPr>
        <w:t>prohlášené nařízením vlády</w:t>
      </w:r>
      <w:r w:rsidR="00DD483B">
        <w:rPr>
          <w:sz w:val="28"/>
          <w:szCs w:val="28"/>
        </w:rPr>
        <w:t xml:space="preserve"> Česk</w:t>
      </w:r>
      <w:r w:rsidR="005730A1">
        <w:rPr>
          <w:sz w:val="28"/>
          <w:szCs w:val="28"/>
        </w:rPr>
        <w:t>oslovensk</w:t>
      </w:r>
      <w:r w:rsidR="00DD483B">
        <w:rPr>
          <w:sz w:val="28"/>
          <w:szCs w:val="28"/>
        </w:rPr>
        <w:t>é socialistické republiky</w:t>
      </w:r>
      <w:r w:rsidR="00C53B65">
        <w:rPr>
          <w:sz w:val="28"/>
          <w:szCs w:val="28"/>
        </w:rPr>
        <w:t xml:space="preserve"> č. 66/1971</w:t>
      </w:r>
      <w:r w:rsidR="0050174C">
        <w:rPr>
          <w:sz w:val="28"/>
          <w:szCs w:val="28"/>
        </w:rPr>
        <w:t xml:space="preserve"> o památkové rezervaci v hlavním městě Praze</w:t>
      </w:r>
      <w:r w:rsidR="00421AB7">
        <w:rPr>
          <w:sz w:val="28"/>
          <w:szCs w:val="28"/>
        </w:rPr>
        <w:t xml:space="preserve"> </w:t>
      </w:r>
      <w:r w:rsidR="00B60BAE">
        <w:rPr>
          <w:sz w:val="28"/>
          <w:szCs w:val="28"/>
        </w:rPr>
        <w:t>podle § 4, zákona č. 22/1958 Sb. o kulturních památkách</w:t>
      </w:r>
      <w:r w:rsidR="0050174C">
        <w:rPr>
          <w:sz w:val="28"/>
          <w:szCs w:val="28"/>
        </w:rPr>
        <w:t>,</w:t>
      </w:r>
      <w:r w:rsidR="00C53B65">
        <w:rPr>
          <w:sz w:val="28"/>
          <w:szCs w:val="28"/>
        </w:rPr>
        <w:t xml:space="preserve"> </w:t>
      </w:r>
      <w:r w:rsidR="00DD483B">
        <w:rPr>
          <w:sz w:val="28"/>
          <w:szCs w:val="28"/>
        </w:rPr>
        <w:t>zapsa</w:t>
      </w:r>
      <w:r w:rsidR="006A006B" w:rsidRPr="00661ACE">
        <w:rPr>
          <w:sz w:val="28"/>
          <w:szCs w:val="28"/>
        </w:rPr>
        <w:t xml:space="preserve">né </w:t>
      </w:r>
      <w:r w:rsidR="00DD483B">
        <w:rPr>
          <w:sz w:val="28"/>
          <w:szCs w:val="28"/>
        </w:rPr>
        <w:t xml:space="preserve">od </w:t>
      </w:r>
      <w:r w:rsidR="00CC76E3">
        <w:rPr>
          <w:sz w:val="28"/>
          <w:szCs w:val="28"/>
        </w:rPr>
        <w:t>14. 12.</w:t>
      </w:r>
      <w:r w:rsidR="00DD483B">
        <w:rPr>
          <w:sz w:val="28"/>
          <w:szCs w:val="28"/>
        </w:rPr>
        <w:t xml:space="preserve"> 1992</w:t>
      </w:r>
      <w:r w:rsidR="00B60BAE">
        <w:rPr>
          <w:sz w:val="28"/>
          <w:szCs w:val="28"/>
        </w:rPr>
        <w:t>, číslo C 616,</w:t>
      </w:r>
      <w:r w:rsidR="00DD483B">
        <w:rPr>
          <w:sz w:val="28"/>
          <w:szCs w:val="28"/>
        </w:rPr>
        <w:t xml:space="preserve"> pod názvem „Praha – historické jádro města“</w:t>
      </w:r>
      <w:r w:rsidR="00C53B65">
        <w:rPr>
          <w:sz w:val="28"/>
          <w:szCs w:val="28"/>
        </w:rPr>
        <w:t xml:space="preserve"> </w:t>
      </w:r>
      <w:r w:rsidR="00DD483B">
        <w:rPr>
          <w:sz w:val="28"/>
          <w:szCs w:val="28"/>
        </w:rPr>
        <w:t>v S</w:t>
      </w:r>
      <w:r w:rsidR="006A006B" w:rsidRPr="00661ACE">
        <w:rPr>
          <w:sz w:val="28"/>
          <w:szCs w:val="28"/>
        </w:rPr>
        <w:t xml:space="preserve">eznamu </w:t>
      </w:r>
      <w:r w:rsidR="00DD483B">
        <w:rPr>
          <w:sz w:val="28"/>
          <w:szCs w:val="28"/>
        </w:rPr>
        <w:t xml:space="preserve">světového kulturního dědictví </w:t>
      </w:r>
      <w:r w:rsidR="006A006B" w:rsidRPr="00661ACE">
        <w:rPr>
          <w:sz w:val="28"/>
          <w:szCs w:val="28"/>
        </w:rPr>
        <w:t>UNESCO</w:t>
      </w:r>
      <w:r w:rsidRPr="00661ACE">
        <w:rPr>
          <w:sz w:val="28"/>
          <w:szCs w:val="28"/>
        </w:rPr>
        <w:t>.</w:t>
      </w:r>
      <w:r w:rsidR="00C53B65" w:rsidRPr="00C53B65">
        <w:rPr>
          <w:b/>
        </w:rPr>
        <w:t xml:space="preserve"> </w:t>
      </w:r>
    </w:p>
    <w:p w:rsidR="009A21E7" w:rsidRPr="00661ACE" w:rsidRDefault="009A21E7" w:rsidP="00661ACE">
      <w:pPr>
        <w:pStyle w:val="Bezmezer"/>
        <w:jc w:val="both"/>
        <w:rPr>
          <w:sz w:val="28"/>
          <w:szCs w:val="28"/>
        </w:rPr>
      </w:pPr>
    </w:p>
    <w:p w:rsidR="006A006B" w:rsidRPr="001F3F26" w:rsidRDefault="006A006B" w:rsidP="006A006B">
      <w:pPr>
        <w:jc w:val="both"/>
        <w:outlineLvl w:val="0"/>
        <w:rPr>
          <w:sz w:val="28"/>
        </w:rPr>
      </w:pPr>
      <w:r w:rsidRPr="0050184A">
        <w:rPr>
          <w:b/>
          <w:sz w:val="28"/>
        </w:rPr>
        <w:t>Identifikace průzkumu:</w:t>
      </w:r>
      <w:r w:rsidR="00E750FE">
        <w:rPr>
          <w:sz w:val="28"/>
        </w:rPr>
        <w:t xml:space="preserve"> </w:t>
      </w:r>
      <w:r w:rsidR="00172299">
        <w:rPr>
          <w:sz w:val="28"/>
        </w:rPr>
        <w:t>historická rešerše</w:t>
      </w:r>
    </w:p>
    <w:p w:rsidR="006A006B" w:rsidRPr="00E375BD" w:rsidRDefault="006A006B" w:rsidP="006A006B">
      <w:pPr>
        <w:jc w:val="both"/>
        <w:rPr>
          <w:sz w:val="16"/>
          <w:szCs w:val="16"/>
        </w:rPr>
      </w:pPr>
    </w:p>
    <w:p w:rsidR="006A006B" w:rsidRDefault="006A006B" w:rsidP="006A006B">
      <w:pPr>
        <w:jc w:val="both"/>
        <w:outlineLvl w:val="0"/>
        <w:rPr>
          <w:sz w:val="28"/>
        </w:rPr>
      </w:pPr>
      <w:r w:rsidRPr="0050184A">
        <w:rPr>
          <w:b/>
          <w:sz w:val="28"/>
        </w:rPr>
        <w:t>Zpracovatel:</w:t>
      </w:r>
    </w:p>
    <w:p w:rsidR="006A006B" w:rsidRPr="001F3F26" w:rsidRDefault="006A006B" w:rsidP="006A006B">
      <w:pPr>
        <w:jc w:val="both"/>
        <w:outlineLvl w:val="0"/>
        <w:rPr>
          <w:sz w:val="28"/>
        </w:rPr>
      </w:pPr>
      <w:r>
        <w:rPr>
          <w:sz w:val="28"/>
        </w:rPr>
        <w:t xml:space="preserve">Mgr. Alena Krušinová, </w:t>
      </w:r>
      <w:r w:rsidRPr="001F3F26">
        <w:rPr>
          <w:sz w:val="28"/>
        </w:rPr>
        <w:t>historik</w:t>
      </w:r>
      <w:r>
        <w:rPr>
          <w:sz w:val="28"/>
        </w:rPr>
        <w:t xml:space="preserve"> umění</w:t>
      </w:r>
    </w:p>
    <w:p w:rsidR="006A006B" w:rsidRDefault="006A006B" w:rsidP="006A006B">
      <w:pPr>
        <w:jc w:val="both"/>
      </w:pPr>
      <w:r>
        <w:rPr>
          <w:sz w:val="28"/>
        </w:rPr>
        <w:t xml:space="preserve">e mail: </w:t>
      </w:r>
      <w:hyperlink r:id="rId11" w:history="1">
        <w:r w:rsidRPr="00777DEE">
          <w:rPr>
            <w:rStyle w:val="Hypertextovodkaz"/>
            <w:sz w:val="28"/>
          </w:rPr>
          <w:t>a.krusinova@volny.cz</w:t>
        </w:r>
      </w:hyperlink>
    </w:p>
    <w:p w:rsidR="006A006B" w:rsidRDefault="006A006B" w:rsidP="006A006B">
      <w:pPr>
        <w:jc w:val="both"/>
      </w:pPr>
      <w:r>
        <w:tab/>
        <w:t xml:space="preserve">  </w:t>
      </w:r>
      <w:hyperlink r:id="rId12" w:history="1">
        <w:r w:rsidRPr="00A204F6">
          <w:rPr>
            <w:rStyle w:val="Hypertextovodkaz"/>
          </w:rPr>
          <w:t>alenakrusinova@seznam.cz</w:t>
        </w:r>
      </w:hyperlink>
    </w:p>
    <w:p w:rsidR="006A006B" w:rsidRDefault="006A006B" w:rsidP="006A006B">
      <w:pPr>
        <w:jc w:val="both"/>
        <w:rPr>
          <w:sz w:val="28"/>
        </w:rPr>
      </w:pPr>
      <w:r>
        <w:rPr>
          <w:sz w:val="28"/>
        </w:rPr>
        <w:t>FFUK obor dějiny umění</w:t>
      </w:r>
    </w:p>
    <w:p w:rsidR="006A006B" w:rsidRDefault="006A006B" w:rsidP="006A006B">
      <w:pPr>
        <w:jc w:val="both"/>
        <w:rPr>
          <w:sz w:val="28"/>
        </w:rPr>
      </w:pPr>
      <w:r>
        <w:rPr>
          <w:sz w:val="28"/>
        </w:rPr>
        <w:t>FFUK obor restaurování uměleckého řemesla</w:t>
      </w:r>
    </w:p>
    <w:p w:rsidR="006A006B" w:rsidRDefault="006A006B" w:rsidP="006A006B">
      <w:pPr>
        <w:jc w:val="both"/>
        <w:rPr>
          <w:sz w:val="28"/>
        </w:rPr>
      </w:pPr>
      <w:r>
        <w:rPr>
          <w:sz w:val="28"/>
        </w:rPr>
        <w:t xml:space="preserve">Člen sdružení pro </w:t>
      </w:r>
      <w:proofErr w:type="gramStart"/>
      <w:r>
        <w:rPr>
          <w:sz w:val="28"/>
        </w:rPr>
        <w:t>SHP, z. s.</w:t>
      </w:r>
      <w:proofErr w:type="gramEnd"/>
    </w:p>
    <w:p w:rsidR="006A006B" w:rsidRDefault="006A006B" w:rsidP="006A006B">
      <w:pPr>
        <w:jc w:val="both"/>
        <w:rPr>
          <w:sz w:val="28"/>
        </w:rPr>
      </w:pPr>
      <w:r>
        <w:rPr>
          <w:sz w:val="28"/>
        </w:rPr>
        <w:t>tel. 603 538 880</w:t>
      </w:r>
    </w:p>
    <w:p w:rsidR="006A006B" w:rsidRDefault="006A006B" w:rsidP="006A006B">
      <w:pPr>
        <w:jc w:val="both"/>
        <w:rPr>
          <w:sz w:val="28"/>
        </w:rPr>
      </w:pPr>
      <w:r>
        <w:rPr>
          <w:sz w:val="28"/>
        </w:rPr>
        <w:t>IČO 69510857</w:t>
      </w:r>
    </w:p>
    <w:p w:rsidR="0007443F" w:rsidRDefault="0007443F" w:rsidP="006A006B">
      <w:pPr>
        <w:jc w:val="both"/>
        <w:rPr>
          <w:sz w:val="28"/>
        </w:rPr>
      </w:pPr>
    </w:p>
    <w:p w:rsidR="0007443F" w:rsidRDefault="0007443F" w:rsidP="006A006B">
      <w:pPr>
        <w:jc w:val="both"/>
        <w:rPr>
          <w:sz w:val="28"/>
        </w:rPr>
      </w:pPr>
    </w:p>
    <w:p w:rsidR="0007443F" w:rsidRDefault="006A006B" w:rsidP="006A006B">
      <w:pPr>
        <w:jc w:val="both"/>
        <w:outlineLvl w:val="0"/>
      </w:pPr>
      <w:r>
        <w:br w:type="page"/>
      </w:r>
    </w:p>
    <w:p w:rsidR="00CC340A" w:rsidRPr="00CC340A" w:rsidRDefault="00CC340A" w:rsidP="006A006B">
      <w:pPr>
        <w:jc w:val="both"/>
        <w:outlineLvl w:val="0"/>
        <w:rPr>
          <w:b/>
          <w:sz w:val="32"/>
          <w:szCs w:val="32"/>
        </w:rPr>
      </w:pPr>
      <w:r w:rsidRPr="00CC340A">
        <w:rPr>
          <w:b/>
          <w:sz w:val="32"/>
          <w:szCs w:val="32"/>
        </w:rPr>
        <w:lastRenderedPageBreak/>
        <w:t>Aktuální mapa NKP Vyšehrad</w:t>
      </w:r>
    </w:p>
    <w:p w:rsidR="00CC340A" w:rsidRDefault="00CC340A" w:rsidP="006A006B">
      <w:pPr>
        <w:jc w:val="both"/>
        <w:outlineLvl w:val="0"/>
      </w:pPr>
    </w:p>
    <w:p w:rsidR="0007443F" w:rsidRDefault="0007443F" w:rsidP="006A006B">
      <w:pPr>
        <w:jc w:val="both"/>
        <w:outlineLvl w:val="0"/>
      </w:pPr>
      <w:r>
        <w:rPr>
          <w:noProof/>
        </w:rPr>
        <w:drawing>
          <wp:inline distT="0" distB="0" distL="0" distR="0">
            <wp:extent cx="5856311" cy="4279320"/>
            <wp:effectExtent l="19050" t="19050" r="11089" b="259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106" t="27380" r="54726" b="17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969" cy="428126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43F" w:rsidRDefault="0007443F">
      <w:pPr>
        <w:spacing w:after="200" w:line="276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6A006B" w:rsidRPr="00A9432D" w:rsidRDefault="006A006B" w:rsidP="006A006B">
      <w:pPr>
        <w:jc w:val="both"/>
        <w:outlineLvl w:val="0"/>
        <w:rPr>
          <w:b/>
          <w:sz w:val="40"/>
          <w:szCs w:val="40"/>
        </w:rPr>
      </w:pPr>
      <w:r w:rsidRPr="00A9432D">
        <w:rPr>
          <w:b/>
          <w:sz w:val="40"/>
          <w:szCs w:val="40"/>
        </w:rPr>
        <w:lastRenderedPageBreak/>
        <w:t>3.</w:t>
      </w:r>
      <w:r w:rsidRPr="00A9432D">
        <w:rPr>
          <w:sz w:val="40"/>
          <w:szCs w:val="40"/>
        </w:rPr>
        <w:t xml:space="preserve"> </w:t>
      </w:r>
      <w:r w:rsidRPr="00A9432D">
        <w:rPr>
          <w:b/>
          <w:sz w:val="40"/>
          <w:szCs w:val="40"/>
        </w:rPr>
        <w:t>ÚVOD</w:t>
      </w:r>
    </w:p>
    <w:p w:rsidR="006A006B" w:rsidRPr="00172299" w:rsidRDefault="006A006B" w:rsidP="006A006B">
      <w:pPr>
        <w:jc w:val="both"/>
        <w:rPr>
          <w:sz w:val="28"/>
          <w:szCs w:val="28"/>
        </w:rPr>
      </w:pPr>
    </w:p>
    <w:p w:rsidR="006A006B" w:rsidRPr="000E51C3" w:rsidRDefault="006A006B" w:rsidP="006A006B">
      <w:pPr>
        <w:jc w:val="both"/>
        <w:rPr>
          <w:b/>
          <w:sz w:val="28"/>
          <w:szCs w:val="28"/>
        </w:rPr>
      </w:pPr>
      <w:r w:rsidRPr="000E51C3">
        <w:rPr>
          <w:b/>
          <w:sz w:val="28"/>
          <w:szCs w:val="28"/>
        </w:rPr>
        <w:t>Materiál byl zpracován na zákla</w:t>
      </w:r>
      <w:r w:rsidR="00B60BAE">
        <w:rPr>
          <w:b/>
          <w:sz w:val="28"/>
          <w:szCs w:val="28"/>
        </w:rPr>
        <w:t>dě požadavku investora, Úseku parků, za účelem specifikace základních podkladů pro následné</w:t>
      </w:r>
      <w:r w:rsidR="00376578">
        <w:rPr>
          <w:b/>
          <w:sz w:val="28"/>
          <w:szCs w:val="28"/>
        </w:rPr>
        <w:t xml:space="preserve"> zpracování</w:t>
      </w:r>
      <w:r w:rsidR="00B60BAE">
        <w:rPr>
          <w:b/>
          <w:sz w:val="28"/>
          <w:szCs w:val="28"/>
        </w:rPr>
        <w:t xml:space="preserve"> památkového záměru a dalších projektů se zaměřením na vyšehradské parky.</w:t>
      </w:r>
    </w:p>
    <w:p w:rsidR="006A006B" w:rsidRPr="00661ACE" w:rsidRDefault="006A006B" w:rsidP="00661ACE">
      <w:pPr>
        <w:pStyle w:val="Bezmezer"/>
        <w:jc w:val="both"/>
        <w:rPr>
          <w:sz w:val="28"/>
          <w:szCs w:val="28"/>
        </w:rPr>
      </w:pPr>
      <w:r w:rsidRPr="00661ACE">
        <w:rPr>
          <w:sz w:val="28"/>
          <w:szCs w:val="28"/>
        </w:rPr>
        <w:t>Mapování, studium a zpracování prů</w:t>
      </w:r>
      <w:r w:rsidR="00172299">
        <w:rPr>
          <w:sz w:val="28"/>
          <w:szCs w:val="28"/>
        </w:rPr>
        <w:t>zkumu p</w:t>
      </w:r>
      <w:r w:rsidR="0033724D">
        <w:rPr>
          <w:sz w:val="28"/>
          <w:szCs w:val="28"/>
        </w:rPr>
        <w:t>robíhalo v období 4/2017 – 8</w:t>
      </w:r>
      <w:r w:rsidR="00172299">
        <w:rPr>
          <w:sz w:val="28"/>
          <w:szCs w:val="28"/>
        </w:rPr>
        <w:t>/2017.</w:t>
      </w:r>
    </w:p>
    <w:p w:rsidR="006A006B" w:rsidRDefault="006A006B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 w:rsidRPr="00661ACE">
        <w:rPr>
          <w:rFonts w:eastAsiaTheme="minorHAnsi"/>
          <w:sz w:val="28"/>
          <w:szCs w:val="28"/>
          <w:lang w:eastAsia="en-US"/>
        </w:rPr>
        <w:t xml:space="preserve">Při zpracování průzkumu jsem čerpala </w:t>
      </w:r>
      <w:r w:rsidR="00172299">
        <w:rPr>
          <w:rFonts w:eastAsiaTheme="minorHAnsi"/>
          <w:sz w:val="28"/>
          <w:szCs w:val="28"/>
          <w:lang w:eastAsia="en-US"/>
        </w:rPr>
        <w:t xml:space="preserve">ze studia archívních materiálů a </w:t>
      </w:r>
      <w:r w:rsidRPr="00661ACE">
        <w:rPr>
          <w:rFonts w:eastAsiaTheme="minorHAnsi"/>
          <w:sz w:val="28"/>
          <w:szCs w:val="28"/>
          <w:lang w:eastAsia="en-US"/>
        </w:rPr>
        <w:t>z odborné literatury</w:t>
      </w:r>
      <w:r w:rsidR="00172299">
        <w:rPr>
          <w:rFonts w:eastAsiaTheme="minorHAnsi"/>
          <w:sz w:val="28"/>
          <w:szCs w:val="28"/>
          <w:lang w:eastAsia="en-US"/>
        </w:rPr>
        <w:t xml:space="preserve"> nacházející se v</w:t>
      </w:r>
      <w:r w:rsidR="005A45F7">
        <w:rPr>
          <w:rFonts w:eastAsiaTheme="minorHAnsi"/>
          <w:sz w:val="28"/>
          <w:szCs w:val="28"/>
          <w:lang w:eastAsia="en-US"/>
        </w:rPr>
        <w:t> NKP Vyšehrad,</w:t>
      </w:r>
      <w:r w:rsidR="00172299">
        <w:rPr>
          <w:rFonts w:eastAsiaTheme="minorHAnsi"/>
          <w:sz w:val="28"/>
          <w:szCs w:val="28"/>
          <w:lang w:eastAsia="en-US"/>
        </w:rPr>
        <w:t xml:space="preserve"> v AMP, </w:t>
      </w:r>
      <w:r w:rsidR="005A45F7">
        <w:rPr>
          <w:rFonts w:eastAsiaTheme="minorHAnsi"/>
          <w:sz w:val="28"/>
          <w:szCs w:val="28"/>
          <w:lang w:eastAsia="en-US"/>
        </w:rPr>
        <w:t xml:space="preserve">NZM, </w:t>
      </w:r>
      <w:r w:rsidR="0033724D">
        <w:rPr>
          <w:rFonts w:eastAsiaTheme="minorHAnsi"/>
          <w:sz w:val="28"/>
          <w:szCs w:val="28"/>
          <w:lang w:eastAsia="en-US"/>
        </w:rPr>
        <w:t xml:space="preserve">MMP, </w:t>
      </w:r>
      <w:r w:rsidR="00172299">
        <w:rPr>
          <w:rFonts w:eastAsiaTheme="minorHAnsi"/>
          <w:sz w:val="28"/>
          <w:szCs w:val="28"/>
          <w:lang w:eastAsia="en-US"/>
        </w:rPr>
        <w:t>NPÚ</w:t>
      </w:r>
      <w:r w:rsidRPr="00661ACE">
        <w:rPr>
          <w:rFonts w:eastAsiaTheme="minorHAnsi"/>
          <w:sz w:val="28"/>
          <w:szCs w:val="28"/>
          <w:lang w:eastAsia="en-US"/>
        </w:rPr>
        <w:t xml:space="preserve"> </w:t>
      </w:r>
      <w:r w:rsidR="0033724D">
        <w:rPr>
          <w:rFonts w:eastAsiaTheme="minorHAnsi"/>
          <w:sz w:val="28"/>
          <w:szCs w:val="28"/>
          <w:lang w:eastAsia="en-US"/>
        </w:rPr>
        <w:t>územní pracoviště Praha a ústřední pracoviště, včetně</w:t>
      </w:r>
      <w:r w:rsidRPr="00661ACE">
        <w:rPr>
          <w:rFonts w:eastAsiaTheme="minorHAnsi"/>
          <w:sz w:val="28"/>
          <w:szCs w:val="28"/>
          <w:lang w:eastAsia="en-US"/>
        </w:rPr>
        <w:t xml:space="preserve"> mapování situace na místě samém.</w:t>
      </w:r>
    </w:p>
    <w:p w:rsidR="0033724D" w:rsidRDefault="0033724D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</w:p>
    <w:p w:rsidR="0033724D" w:rsidRDefault="0033724D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Poděkování:</w:t>
      </w:r>
    </w:p>
    <w:p w:rsidR="0046655B" w:rsidRDefault="00790D23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Ing. Františku </w:t>
      </w:r>
      <w:proofErr w:type="spellStart"/>
      <w:r>
        <w:rPr>
          <w:rFonts w:eastAsiaTheme="minorHAnsi"/>
          <w:sz w:val="28"/>
          <w:szCs w:val="28"/>
          <w:lang w:eastAsia="en-US"/>
        </w:rPr>
        <w:t>Stádníkovi</w:t>
      </w:r>
      <w:proofErr w:type="spellEnd"/>
      <w:r>
        <w:rPr>
          <w:rFonts w:eastAsiaTheme="minorHAnsi"/>
          <w:sz w:val="28"/>
          <w:szCs w:val="28"/>
          <w:lang w:eastAsia="en-US"/>
        </w:rPr>
        <w:t>, řediteli NKP Vyšehrad</w:t>
      </w:r>
      <w:r w:rsidR="0046655B">
        <w:rPr>
          <w:rFonts w:eastAsiaTheme="minorHAnsi"/>
          <w:sz w:val="28"/>
          <w:szCs w:val="28"/>
          <w:lang w:eastAsia="en-US"/>
        </w:rPr>
        <w:t xml:space="preserve"> za umožnění studia materiálů v majetku NKP Vyšehrad</w:t>
      </w:r>
    </w:p>
    <w:p w:rsidR="00B12121" w:rsidRPr="00B12121" w:rsidRDefault="00B12121" w:rsidP="00B12121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Ing. Drahomíře Kolmanové, vedoucí úseku parků, NKP Vyšehrad</w:t>
      </w:r>
    </w:p>
    <w:p w:rsidR="00C342C7" w:rsidRDefault="00355BB9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Doc. Ing</w:t>
      </w:r>
      <w:r w:rsidR="00C342C7">
        <w:rPr>
          <w:rFonts w:eastAsiaTheme="minorHAnsi"/>
          <w:sz w:val="28"/>
          <w:szCs w:val="28"/>
          <w:lang w:eastAsia="en-US"/>
        </w:rPr>
        <w:t xml:space="preserve">. arch. Františku </w:t>
      </w:r>
      <w:proofErr w:type="spellStart"/>
      <w:r w:rsidR="00C342C7">
        <w:rPr>
          <w:rFonts w:eastAsiaTheme="minorHAnsi"/>
          <w:sz w:val="28"/>
          <w:szCs w:val="28"/>
          <w:lang w:eastAsia="en-US"/>
        </w:rPr>
        <w:t>Kašičkovi</w:t>
      </w:r>
      <w:proofErr w:type="spellEnd"/>
      <w:r w:rsidR="00C342C7">
        <w:rPr>
          <w:rFonts w:eastAsiaTheme="minorHAnsi"/>
          <w:sz w:val="28"/>
          <w:szCs w:val="28"/>
          <w:lang w:eastAsia="en-US"/>
        </w:rPr>
        <w:t>, CSc.</w:t>
      </w:r>
    </w:p>
    <w:p w:rsidR="0046655B" w:rsidRDefault="0046655B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PhDr. Kateřině Bečkové z Muzea hlavního města Prahy</w:t>
      </w:r>
    </w:p>
    <w:p w:rsidR="0033724D" w:rsidRDefault="0046655B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Kolektivu archívu Národního zemědělského muzea</w:t>
      </w:r>
    </w:p>
    <w:p w:rsidR="0046655B" w:rsidRDefault="0046655B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Kolektivu archívu a badatelny AMP</w:t>
      </w:r>
    </w:p>
    <w:p w:rsidR="0033724D" w:rsidRDefault="0046655B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Kolektivu oddělení dokumentace a sbírkových fondů NPÚ GŘ ÚOP</w:t>
      </w:r>
    </w:p>
    <w:p w:rsidR="0046655B" w:rsidRDefault="0046655B" w:rsidP="0046655B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Kolektivu oddělení dokumentace a sbírkových fondů NPÚ ÚOP Praha</w:t>
      </w:r>
    </w:p>
    <w:p w:rsidR="00C342C7" w:rsidRDefault="00C342C7" w:rsidP="0046655B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PhDr. Heleně Klímové z Národního archívu, oddělení fondů samosprávy a státní správy</w:t>
      </w:r>
    </w:p>
    <w:p w:rsidR="0046655B" w:rsidRDefault="00890245" w:rsidP="0046655B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PhDr. </w:t>
      </w:r>
      <w:proofErr w:type="spellStart"/>
      <w:r w:rsidR="00355BB9">
        <w:rPr>
          <w:rFonts w:eastAsiaTheme="minorHAnsi"/>
          <w:sz w:val="28"/>
          <w:szCs w:val="28"/>
          <w:lang w:eastAsia="en-US"/>
        </w:rPr>
        <w:t>Stehnové</w:t>
      </w:r>
      <w:proofErr w:type="spellEnd"/>
      <w:r w:rsidR="00355BB9">
        <w:rPr>
          <w:rFonts w:eastAsiaTheme="minorHAnsi"/>
          <w:sz w:val="28"/>
          <w:szCs w:val="28"/>
          <w:lang w:eastAsia="en-US"/>
        </w:rPr>
        <w:t xml:space="preserve"> z ČÚZK, Praha</w:t>
      </w:r>
    </w:p>
    <w:p w:rsidR="00355BB9" w:rsidRDefault="00355BB9" w:rsidP="0046655B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PhDr. Ladislavu </w:t>
      </w:r>
      <w:proofErr w:type="spellStart"/>
      <w:r>
        <w:rPr>
          <w:rFonts w:eastAsiaTheme="minorHAnsi"/>
          <w:sz w:val="28"/>
          <w:szCs w:val="28"/>
          <w:lang w:eastAsia="en-US"/>
        </w:rPr>
        <w:t>Varadzinovi</w:t>
      </w:r>
      <w:proofErr w:type="spellEnd"/>
    </w:p>
    <w:p w:rsidR="0033724D" w:rsidRDefault="007E61C4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Ing. Mileně Andrade </w:t>
      </w:r>
      <w:proofErr w:type="spellStart"/>
      <w:r>
        <w:rPr>
          <w:rFonts w:eastAsiaTheme="minorHAnsi"/>
          <w:sz w:val="28"/>
          <w:szCs w:val="28"/>
          <w:lang w:eastAsia="en-US"/>
        </w:rPr>
        <w:t>Dneboské</w:t>
      </w:r>
      <w:proofErr w:type="spellEnd"/>
      <w:r>
        <w:rPr>
          <w:rFonts w:eastAsiaTheme="minorHAnsi"/>
          <w:sz w:val="28"/>
          <w:szCs w:val="28"/>
          <w:lang w:eastAsia="en-US"/>
        </w:rPr>
        <w:t>, NPÚ ÚOP Praha</w:t>
      </w:r>
    </w:p>
    <w:p w:rsidR="00CB21B3" w:rsidRPr="00CB21B3" w:rsidRDefault="00CB21B3" w:rsidP="00CB21B3">
      <w:pPr>
        <w:pStyle w:val="Formtovanv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Martině </w:t>
      </w:r>
      <w:proofErr w:type="spellStart"/>
      <w:r>
        <w:rPr>
          <w:rFonts w:ascii="Times New Roman" w:hAnsi="Times New Roman" w:cs="Times New Roman"/>
          <w:sz w:val="28"/>
          <w:szCs w:val="28"/>
        </w:rPr>
        <w:t>Kepka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Vichrové</w:t>
      </w:r>
      <w:r w:rsidRPr="00CB21B3">
        <w:rPr>
          <w:rFonts w:ascii="Times New Roman" w:hAnsi="Times New Roman" w:cs="Times New Roman"/>
          <w:sz w:val="28"/>
          <w:szCs w:val="28"/>
        </w:rPr>
        <w:t>, Ph.D.</w:t>
      </w:r>
      <w:r>
        <w:rPr>
          <w:rFonts w:ascii="Times New Roman" w:hAnsi="Times New Roman" w:cs="Times New Roman"/>
          <w:sz w:val="28"/>
          <w:szCs w:val="28"/>
        </w:rPr>
        <w:t>, Universita Plzeň</w:t>
      </w:r>
    </w:p>
    <w:p w:rsidR="0033724D" w:rsidRPr="00CB21B3" w:rsidRDefault="0033724D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</w:p>
    <w:p w:rsidR="0033724D" w:rsidRDefault="0033724D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</w:p>
    <w:p w:rsidR="0033724D" w:rsidRDefault="0033724D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</w:p>
    <w:p w:rsidR="006D0DB1" w:rsidRDefault="006D0DB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:rsidR="00F6534C" w:rsidRDefault="006D0DB1" w:rsidP="00661ACE">
      <w:pPr>
        <w:pStyle w:val="Bezmezer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40"/>
          <w:szCs w:val="40"/>
        </w:rPr>
        <w:lastRenderedPageBreak/>
        <w:t>4</w:t>
      </w:r>
      <w:r w:rsidRPr="00A9432D">
        <w:rPr>
          <w:b/>
          <w:sz w:val="40"/>
          <w:szCs w:val="40"/>
        </w:rPr>
        <w:t>.</w:t>
      </w:r>
      <w:r w:rsidRPr="00A9432D">
        <w:rPr>
          <w:sz w:val="40"/>
          <w:szCs w:val="40"/>
        </w:rPr>
        <w:t xml:space="preserve"> </w:t>
      </w:r>
      <w:r w:rsidRPr="006D0DB1">
        <w:rPr>
          <w:b/>
          <w:sz w:val="40"/>
          <w:szCs w:val="40"/>
        </w:rPr>
        <w:t>PRAMENY,</w:t>
      </w:r>
      <w:r>
        <w:rPr>
          <w:sz w:val="40"/>
          <w:szCs w:val="40"/>
        </w:rPr>
        <w:t xml:space="preserve"> </w:t>
      </w:r>
      <w:r w:rsidRPr="006D0DB1">
        <w:rPr>
          <w:b/>
          <w:sz w:val="40"/>
          <w:szCs w:val="40"/>
        </w:rPr>
        <w:t xml:space="preserve">DOBOVÉ </w:t>
      </w:r>
      <w:r>
        <w:rPr>
          <w:b/>
          <w:sz w:val="40"/>
          <w:szCs w:val="40"/>
        </w:rPr>
        <w:t>PLÁNY, FOTOGRAFIE</w:t>
      </w:r>
    </w:p>
    <w:p w:rsidR="0019486D" w:rsidRDefault="0019486D" w:rsidP="0019486D">
      <w:pPr>
        <w:jc w:val="both"/>
      </w:pPr>
    </w:p>
    <w:p w:rsidR="00292846" w:rsidRPr="00292846" w:rsidRDefault="00292846" w:rsidP="0019486D">
      <w:pPr>
        <w:jc w:val="both"/>
        <w:rPr>
          <w:b/>
          <w:sz w:val="28"/>
          <w:szCs w:val="28"/>
        </w:rPr>
      </w:pPr>
      <w:r w:rsidRPr="00292846">
        <w:rPr>
          <w:b/>
          <w:sz w:val="28"/>
          <w:szCs w:val="28"/>
        </w:rPr>
        <w:t>Podrobný seznam veš</w:t>
      </w:r>
      <w:r w:rsidR="004E39CC">
        <w:rPr>
          <w:b/>
          <w:sz w:val="28"/>
          <w:szCs w:val="28"/>
        </w:rPr>
        <w:t>kerých pramenů je obsažen v níže uvedených materiálech</w:t>
      </w:r>
      <w:r w:rsidRPr="00292846">
        <w:rPr>
          <w:b/>
          <w:sz w:val="28"/>
          <w:szCs w:val="28"/>
        </w:rPr>
        <w:t>:</w:t>
      </w:r>
    </w:p>
    <w:p w:rsidR="00B60BAE" w:rsidRDefault="00292846" w:rsidP="00292846">
      <w:pPr>
        <w:rPr>
          <w:b/>
        </w:rPr>
      </w:pPr>
      <w:r>
        <w:rPr>
          <w:b/>
        </w:rPr>
        <w:t xml:space="preserve">1/ </w:t>
      </w:r>
      <w:r w:rsidRPr="00422BA1">
        <w:rPr>
          <w:b/>
        </w:rPr>
        <w:t xml:space="preserve">NKP, Inventarizace podkladů pro přípravu rehabilitace, SÚRPMO, </w:t>
      </w:r>
    </w:p>
    <w:p w:rsidR="00292846" w:rsidRPr="00422BA1" w:rsidRDefault="00292846" w:rsidP="00292846">
      <w:pPr>
        <w:rPr>
          <w:b/>
        </w:rPr>
      </w:pPr>
      <w:r w:rsidRPr="00422BA1">
        <w:rPr>
          <w:b/>
        </w:rPr>
        <w:t xml:space="preserve">ing. P. </w:t>
      </w:r>
      <w:proofErr w:type="spellStart"/>
      <w:r w:rsidRPr="00422BA1">
        <w:rPr>
          <w:b/>
        </w:rPr>
        <w:t>Vodňanský</w:t>
      </w:r>
      <w:proofErr w:type="spellEnd"/>
      <w:r w:rsidRPr="00422BA1">
        <w:rPr>
          <w:b/>
        </w:rPr>
        <w:t xml:space="preserve">, 12/1971, </w:t>
      </w:r>
      <w:proofErr w:type="spellStart"/>
      <w:r w:rsidRPr="00422BA1">
        <w:rPr>
          <w:b/>
        </w:rPr>
        <w:t>inv</w:t>
      </w:r>
      <w:proofErr w:type="spellEnd"/>
      <w:r w:rsidRPr="00422BA1">
        <w:rPr>
          <w:b/>
        </w:rPr>
        <w:t>. č. 2/16</w:t>
      </w:r>
    </w:p>
    <w:p w:rsidR="00292846" w:rsidRPr="004C1809" w:rsidRDefault="00292846" w:rsidP="00292846">
      <w:pPr>
        <w:jc w:val="both"/>
        <w:rPr>
          <w:b/>
        </w:rPr>
      </w:pPr>
      <w:r>
        <w:rPr>
          <w:b/>
        </w:rPr>
        <w:t>2/ Praha, Vyšehrad, O</w:t>
      </w:r>
      <w:r w:rsidRPr="004C1809">
        <w:rPr>
          <w:b/>
        </w:rPr>
        <w:t xml:space="preserve">pevnění, I. etapa, Historický vývoj pevnosti, D. Líbal, 6/1973, </w:t>
      </w:r>
      <w:proofErr w:type="spellStart"/>
      <w:r w:rsidRPr="004C1809">
        <w:rPr>
          <w:b/>
        </w:rPr>
        <w:t>inv</w:t>
      </w:r>
      <w:proofErr w:type="spellEnd"/>
      <w:r w:rsidRPr="004C1809">
        <w:rPr>
          <w:b/>
        </w:rPr>
        <w:t>. č. 3/29</w:t>
      </w:r>
    </w:p>
    <w:p w:rsidR="00292846" w:rsidRPr="00EE4FC1" w:rsidRDefault="00292846" w:rsidP="00292846">
      <w:pPr>
        <w:jc w:val="both"/>
        <w:rPr>
          <w:b/>
        </w:rPr>
      </w:pPr>
      <w:r>
        <w:rPr>
          <w:b/>
        </w:rPr>
        <w:t xml:space="preserve">3/ </w:t>
      </w:r>
      <w:r w:rsidRPr="00EE4FC1">
        <w:rPr>
          <w:b/>
        </w:rPr>
        <w:t xml:space="preserve">SHP, SÚRPMO, D. Líbal a kolektiv, investor NV hl. m. Prahy, 3/1974, </w:t>
      </w:r>
      <w:proofErr w:type="spellStart"/>
      <w:r w:rsidRPr="00EE4FC1">
        <w:rPr>
          <w:b/>
        </w:rPr>
        <w:t>inv</w:t>
      </w:r>
      <w:proofErr w:type="spellEnd"/>
      <w:r w:rsidRPr="00EE4FC1">
        <w:rPr>
          <w:b/>
        </w:rPr>
        <w:t>. č. 2/19, NKP Vyšehrad</w:t>
      </w:r>
    </w:p>
    <w:p w:rsidR="00292846" w:rsidRPr="00274FD6" w:rsidRDefault="00292846" w:rsidP="00292846">
      <w:pPr>
        <w:jc w:val="both"/>
        <w:rPr>
          <w:b/>
        </w:rPr>
      </w:pPr>
      <w:r>
        <w:rPr>
          <w:b/>
        </w:rPr>
        <w:t>4/ NKP Vyšehrad, Závěrečná zpráva o průzkumu.</w:t>
      </w:r>
      <w:r w:rsidRPr="00274FD6">
        <w:rPr>
          <w:b/>
        </w:rPr>
        <w:t xml:space="preserve"> </w:t>
      </w:r>
      <w:r>
        <w:rPr>
          <w:b/>
        </w:rPr>
        <w:t xml:space="preserve">Rehabilitace NKP, </w:t>
      </w:r>
      <w:r w:rsidRPr="00274FD6">
        <w:rPr>
          <w:b/>
        </w:rPr>
        <w:t xml:space="preserve">SÚRPMO, </w:t>
      </w:r>
      <w:proofErr w:type="spellStart"/>
      <w:r w:rsidRPr="00274FD6">
        <w:rPr>
          <w:b/>
        </w:rPr>
        <w:t>Pelzelbauer</w:t>
      </w:r>
      <w:proofErr w:type="spellEnd"/>
      <w:r w:rsidRPr="00274FD6">
        <w:rPr>
          <w:b/>
        </w:rPr>
        <w:t xml:space="preserve">, </w:t>
      </w:r>
      <w:proofErr w:type="spellStart"/>
      <w:r w:rsidRPr="00274FD6">
        <w:rPr>
          <w:b/>
        </w:rPr>
        <w:t>Vodňanský</w:t>
      </w:r>
      <w:proofErr w:type="spellEnd"/>
      <w:r w:rsidRPr="00274FD6">
        <w:rPr>
          <w:b/>
        </w:rPr>
        <w:t xml:space="preserve">, 6/1974, </w:t>
      </w:r>
      <w:proofErr w:type="spellStart"/>
      <w:r w:rsidRPr="00274FD6">
        <w:rPr>
          <w:b/>
        </w:rPr>
        <w:t>inv</w:t>
      </w:r>
      <w:proofErr w:type="spellEnd"/>
      <w:r w:rsidRPr="00274FD6">
        <w:rPr>
          <w:b/>
        </w:rPr>
        <w:t>. č. 2/27</w:t>
      </w:r>
    </w:p>
    <w:p w:rsidR="0089222D" w:rsidRPr="007752FF" w:rsidRDefault="00292846" w:rsidP="0089222D">
      <w:pPr>
        <w:jc w:val="both"/>
        <w:rPr>
          <w:b/>
        </w:rPr>
      </w:pPr>
      <w:r w:rsidRPr="00292846">
        <w:rPr>
          <w:b/>
        </w:rPr>
        <w:t xml:space="preserve">5/ </w:t>
      </w:r>
      <w:r w:rsidR="0089222D" w:rsidRPr="007752FF">
        <w:rPr>
          <w:b/>
        </w:rPr>
        <w:t>Kašička, F., Nechvátal, B.: Vyšehrad pohledem věků, 1985</w:t>
      </w:r>
    </w:p>
    <w:p w:rsidR="00292846" w:rsidRPr="00292846" w:rsidRDefault="0089222D" w:rsidP="0019486D">
      <w:pPr>
        <w:jc w:val="both"/>
        <w:rPr>
          <w:b/>
        </w:rPr>
      </w:pPr>
      <w:r>
        <w:rPr>
          <w:b/>
        </w:rPr>
        <w:t xml:space="preserve">6/ NKP Vyšehrad, </w:t>
      </w:r>
      <w:r w:rsidRPr="00E750FE">
        <w:rPr>
          <w:b/>
        </w:rPr>
        <w:t>H</w:t>
      </w:r>
      <w:r>
        <w:rPr>
          <w:b/>
        </w:rPr>
        <w:t xml:space="preserve">istorická analýza vývoje zeleně, ing. Petr </w:t>
      </w:r>
      <w:proofErr w:type="spellStart"/>
      <w:r>
        <w:rPr>
          <w:b/>
        </w:rPr>
        <w:t>Kubeša</w:t>
      </w:r>
      <w:proofErr w:type="spellEnd"/>
      <w:r>
        <w:rPr>
          <w:b/>
        </w:rPr>
        <w:t xml:space="preserve">, </w:t>
      </w:r>
      <w:r w:rsidRPr="00E750FE">
        <w:rPr>
          <w:b/>
        </w:rPr>
        <w:t>1997</w:t>
      </w:r>
      <w:r>
        <w:rPr>
          <w:b/>
        </w:rPr>
        <w:t>, III. část</w:t>
      </w:r>
    </w:p>
    <w:p w:rsidR="00292846" w:rsidRDefault="00292846" w:rsidP="0019486D">
      <w:pPr>
        <w:jc w:val="both"/>
      </w:pPr>
    </w:p>
    <w:p w:rsidR="00B65F44" w:rsidRDefault="00B65F44" w:rsidP="0019486D">
      <w:pPr>
        <w:jc w:val="both"/>
      </w:pPr>
      <w:r>
        <w:t xml:space="preserve">Vzhledem k tomu, že v řadě materiálů, které se nacházejí v archívu NKP Vyšehrad je zpracován </w:t>
      </w:r>
      <w:r w:rsidR="0089222D">
        <w:t xml:space="preserve">rovněž </w:t>
      </w:r>
      <w:r>
        <w:t>podrobný přehled ikonogr</w:t>
      </w:r>
      <w:r w:rsidR="0089222D">
        <w:t xml:space="preserve">afie, </w:t>
      </w:r>
      <w:r>
        <w:t>plánové i mapové dokumentace, byly namátkou vybrány pouze některé, na nichž je demonstrován vývoj zeleně.</w:t>
      </w:r>
    </w:p>
    <w:p w:rsidR="00233E86" w:rsidRPr="0089222D" w:rsidRDefault="00233E86" w:rsidP="0019486D">
      <w:pPr>
        <w:jc w:val="both"/>
        <w:rPr>
          <w:sz w:val="16"/>
          <w:szCs w:val="16"/>
        </w:rPr>
      </w:pPr>
    </w:p>
    <w:p w:rsidR="00233E86" w:rsidRPr="00241200" w:rsidRDefault="00233E86" w:rsidP="00233E86">
      <w:pPr>
        <w:pStyle w:val="Bezmezer"/>
        <w:jc w:val="center"/>
        <w:rPr>
          <w:b/>
        </w:rPr>
      </w:pPr>
      <w:proofErr w:type="spellStart"/>
      <w:r>
        <w:rPr>
          <w:b/>
        </w:rPr>
        <w:t>Sadelerův</w:t>
      </w:r>
      <w:proofErr w:type="spellEnd"/>
      <w:r>
        <w:rPr>
          <w:b/>
        </w:rPr>
        <w:t xml:space="preserve"> prosp</w:t>
      </w:r>
      <w:r w:rsidR="005730A1">
        <w:rPr>
          <w:b/>
        </w:rPr>
        <w:t>ekt Prahy, Vyšehrad, výřez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233E86" w:rsidRPr="00967750" w:rsidTr="00776158">
        <w:trPr>
          <w:trHeight w:val="1142"/>
        </w:trPr>
        <w:tc>
          <w:tcPr>
            <w:tcW w:w="8928" w:type="dxa"/>
            <w:gridSpan w:val="2"/>
          </w:tcPr>
          <w:p w:rsidR="00233E86" w:rsidRPr="00B76A97" w:rsidRDefault="00233E86" w:rsidP="00776158">
            <w:pPr>
              <w:jc w:val="center"/>
              <w:rPr>
                <w:sz w:val="16"/>
                <w:szCs w:val="16"/>
              </w:rPr>
            </w:pPr>
          </w:p>
          <w:p w:rsidR="00233E86" w:rsidRDefault="00233E86" w:rsidP="00776158">
            <w:pPr>
              <w:jc w:val="center"/>
              <w:rPr>
                <w:sz w:val="16"/>
                <w:szCs w:val="16"/>
              </w:rPr>
            </w:pPr>
            <w:r w:rsidRPr="00233E86">
              <w:rPr>
                <w:noProof/>
                <w:sz w:val="16"/>
                <w:szCs w:val="16"/>
              </w:rPr>
              <w:drawing>
                <wp:inline distT="0" distB="0" distL="0" distR="0">
                  <wp:extent cx="3639839" cy="4435618"/>
                  <wp:effectExtent l="38100" t="19050" r="17761" b="22082"/>
                  <wp:docPr id="56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0467" t="10951" r="30773" b="5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407" cy="4439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E86" w:rsidRPr="00B76A97" w:rsidRDefault="00233E86" w:rsidP="00776158">
            <w:pPr>
              <w:rPr>
                <w:sz w:val="16"/>
                <w:szCs w:val="16"/>
              </w:rPr>
            </w:pPr>
          </w:p>
        </w:tc>
      </w:tr>
      <w:tr w:rsidR="00233E86" w:rsidRPr="00967750" w:rsidTr="00776158">
        <w:tc>
          <w:tcPr>
            <w:tcW w:w="849" w:type="dxa"/>
            <w:shd w:val="clear" w:color="auto" w:fill="FFFF99"/>
            <w:vAlign w:val="center"/>
          </w:tcPr>
          <w:p w:rsidR="00233E86" w:rsidRPr="00967750" w:rsidRDefault="00233E86" w:rsidP="0077615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79" w:type="dxa"/>
            <w:shd w:val="clear" w:color="auto" w:fill="E6E6E6"/>
          </w:tcPr>
          <w:p w:rsidR="00233E86" w:rsidRPr="005D4F1F" w:rsidRDefault="00846347" w:rsidP="00776158">
            <w:r>
              <w:rPr>
                <w:sz w:val="22"/>
                <w:szCs w:val="22"/>
              </w:rPr>
              <w:t xml:space="preserve">Výřez z </w:t>
            </w:r>
            <w:r w:rsidR="00233E86">
              <w:rPr>
                <w:sz w:val="22"/>
                <w:szCs w:val="22"/>
              </w:rPr>
              <w:t xml:space="preserve">prospektu zobrazuje Vyšehrad a okolí. Autor </w:t>
            </w:r>
            <w:proofErr w:type="spellStart"/>
            <w:r w:rsidR="00233E86">
              <w:rPr>
                <w:sz w:val="22"/>
                <w:szCs w:val="22"/>
              </w:rPr>
              <w:t>Philip</w:t>
            </w:r>
            <w:proofErr w:type="spellEnd"/>
            <w:r w:rsidR="00233E86">
              <w:rPr>
                <w:sz w:val="22"/>
                <w:szCs w:val="22"/>
              </w:rPr>
              <w:t xml:space="preserve"> van den </w:t>
            </w:r>
            <w:proofErr w:type="spellStart"/>
            <w:r w:rsidR="00233E86">
              <w:rPr>
                <w:sz w:val="22"/>
                <w:szCs w:val="22"/>
              </w:rPr>
              <w:t>Bosche</w:t>
            </w:r>
            <w:proofErr w:type="spellEnd"/>
            <w:r w:rsidR="00CE767C">
              <w:rPr>
                <w:sz w:val="22"/>
                <w:szCs w:val="22"/>
              </w:rPr>
              <w:t xml:space="preserve">, </w:t>
            </w:r>
            <w:r w:rsidR="00233E86">
              <w:rPr>
                <w:sz w:val="22"/>
                <w:szCs w:val="22"/>
              </w:rPr>
              <w:t>1606</w:t>
            </w:r>
            <w:r>
              <w:rPr>
                <w:sz w:val="22"/>
                <w:szCs w:val="22"/>
              </w:rPr>
              <w:t xml:space="preserve">, vydal J. </w:t>
            </w:r>
            <w:proofErr w:type="spellStart"/>
            <w:r>
              <w:rPr>
                <w:sz w:val="22"/>
                <w:szCs w:val="22"/>
              </w:rPr>
              <w:t>Sadeler</w:t>
            </w:r>
            <w:proofErr w:type="spellEnd"/>
            <w:r>
              <w:rPr>
                <w:sz w:val="22"/>
                <w:szCs w:val="22"/>
              </w:rPr>
              <w:t xml:space="preserve"> 1618</w:t>
            </w:r>
            <w:r w:rsidR="00233E86">
              <w:rPr>
                <w:sz w:val="22"/>
                <w:szCs w:val="22"/>
              </w:rPr>
              <w:t>.</w:t>
            </w:r>
            <w:r w:rsidR="00B60BAE">
              <w:rPr>
                <w:sz w:val="22"/>
                <w:szCs w:val="22"/>
              </w:rPr>
              <w:t xml:space="preserve"> </w:t>
            </w:r>
            <w:r w:rsidR="00CE767C">
              <w:rPr>
                <w:sz w:val="22"/>
                <w:szCs w:val="22"/>
              </w:rPr>
              <w:t>Vyšehrad</w:t>
            </w:r>
            <w:r w:rsidR="00B60BAE">
              <w:rPr>
                <w:sz w:val="22"/>
                <w:szCs w:val="22"/>
              </w:rPr>
              <w:t xml:space="preserve"> zachycen</w:t>
            </w:r>
            <w:r w:rsidR="00CE767C">
              <w:rPr>
                <w:sz w:val="22"/>
                <w:szCs w:val="22"/>
              </w:rPr>
              <w:t xml:space="preserve"> před výstavbou barokního opevnění.</w:t>
            </w:r>
          </w:p>
        </w:tc>
      </w:tr>
    </w:tbl>
    <w:p w:rsidR="00233E86" w:rsidRDefault="00233E86" w:rsidP="00233E86">
      <w:pPr>
        <w:jc w:val="both"/>
      </w:pPr>
      <w:r>
        <w:rPr>
          <w:sz w:val="28"/>
          <w:szCs w:val="28"/>
        </w:rPr>
        <w:br w:type="page"/>
      </w:r>
    </w:p>
    <w:p w:rsidR="00233E86" w:rsidRPr="00AF2759" w:rsidRDefault="00233E86" w:rsidP="0019486D">
      <w:pPr>
        <w:jc w:val="both"/>
      </w:pPr>
    </w:p>
    <w:p w:rsidR="0019486D" w:rsidRPr="00241200" w:rsidRDefault="0014533F" w:rsidP="0019486D">
      <w:pPr>
        <w:pStyle w:val="Bezmezer"/>
        <w:jc w:val="center"/>
        <w:rPr>
          <w:b/>
        </w:rPr>
      </w:pPr>
      <w:r>
        <w:rPr>
          <w:b/>
        </w:rPr>
        <w:t xml:space="preserve">Pohled na pevnost na </w:t>
      </w:r>
      <w:r w:rsidRPr="00AF2759">
        <w:rPr>
          <w:b/>
        </w:rPr>
        <w:t>Vyšehradě</w:t>
      </w:r>
      <w:r w:rsidR="00213FC8">
        <w:rPr>
          <w:b/>
        </w:rPr>
        <w:t>:</w:t>
      </w:r>
      <w:r w:rsidR="00846347">
        <w:rPr>
          <w:b/>
        </w:rPr>
        <w:t xml:space="preserve"> kresba</w:t>
      </w:r>
      <w:r w:rsidR="00AF2759" w:rsidRPr="00AF2759">
        <w:rPr>
          <w:b/>
        </w:rPr>
        <w:t xml:space="preserve"> </w:t>
      </w:r>
      <w:proofErr w:type="spellStart"/>
      <w:r w:rsidR="00AF2759" w:rsidRPr="00AF2759">
        <w:rPr>
          <w:b/>
        </w:rPr>
        <w:t>Folpertus</w:t>
      </w:r>
      <w:proofErr w:type="spellEnd"/>
      <w:r w:rsidR="00AF2759" w:rsidRPr="00AF2759">
        <w:rPr>
          <w:b/>
        </w:rPr>
        <w:t xml:space="preserve"> van </w:t>
      </w:r>
      <w:proofErr w:type="spellStart"/>
      <w:r w:rsidR="00AF2759" w:rsidRPr="00AF2759">
        <w:rPr>
          <w:b/>
        </w:rPr>
        <w:t>Ouden</w:t>
      </w:r>
      <w:proofErr w:type="spellEnd"/>
      <w:r w:rsidR="00AF2759" w:rsidRPr="00AF2759">
        <w:rPr>
          <w:b/>
        </w:rPr>
        <w:t xml:space="preserve"> Allen</w:t>
      </w:r>
      <w:r w:rsidR="00AF2759">
        <w:rPr>
          <w:b/>
        </w:rPr>
        <w:t>, 1685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19486D" w:rsidRPr="00967750" w:rsidTr="0014533F">
        <w:trPr>
          <w:trHeight w:val="1142"/>
        </w:trPr>
        <w:tc>
          <w:tcPr>
            <w:tcW w:w="8928" w:type="dxa"/>
            <w:gridSpan w:val="2"/>
          </w:tcPr>
          <w:p w:rsidR="0019486D" w:rsidRPr="00B76A97" w:rsidRDefault="0019486D" w:rsidP="0014533F">
            <w:pPr>
              <w:jc w:val="center"/>
              <w:rPr>
                <w:sz w:val="16"/>
                <w:szCs w:val="16"/>
              </w:rPr>
            </w:pPr>
          </w:p>
          <w:p w:rsidR="0019486D" w:rsidRDefault="0014533F" w:rsidP="0014533F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486975" cy="5187571"/>
                  <wp:effectExtent l="19050" t="19050" r="18475" b="13079"/>
                  <wp:docPr id="12" name="Obrázek 11" descr="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9.JPG"/>
                          <pic:cNvPicPr/>
                        </pic:nvPicPr>
                        <pic:blipFill>
                          <a:blip r:embed="rId15" cstate="print"/>
                          <a:srcRect l="6389" t="11593" r="7910" b="4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801" cy="5188352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86D" w:rsidRPr="00B76A97" w:rsidRDefault="0019486D" w:rsidP="0014533F">
            <w:pPr>
              <w:rPr>
                <w:sz w:val="16"/>
                <w:szCs w:val="16"/>
              </w:rPr>
            </w:pPr>
          </w:p>
        </w:tc>
      </w:tr>
      <w:tr w:rsidR="0019486D" w:rsidRPr="00967750" w:rsidTr="0014533F">
        <w:tc>
          <w:tcPr>
            <w:tcW w:w="849" w:type="dxa"/>
            <w:shd w:val="clear" w:color="auto" w:fill="FFFF99"/>
            <w:vAlign w:val="center"/>
          </w:tcPr>
          <w:p w:rsidR="0019486D" w:rsidRPr="00967750" w:rsidRDefault="00CE767C" w:rsidP="001453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79" w:type="dxa"/>
            <w:shd w:val="clear" w:color="auto" w:fill="E6E6E6"/>
          </w:tcPr>
          <w:p w:rsidR="0019486D" w:rsidRDefault="0014533F" w:rsidP="002C6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Pohled na Prahu, výřez, </w:t>
            </w:r>
            <w:r w:rsidR="00846347">
              <w:rPr>
                <w:sz w:val="22"/>
                <w:szCs w:val="22"/>
              </w:rPr>
              <w:t>podle kresby</w:t>
            </w:r>
            <w:r w:rsidR="005D4F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van </w:t>
            </w:r>
            <w:proofErr w:type="spellStart"/>
            <w:r>
              <w:rPr>
                <w:sz w:val="22"/>
                <w:szCs w:val="22"/>
              </w:rPr>
              <w:t>Ouden</w:t>
            </w:r>
            <w:proofErr w:type="spellEnd"/>
            <w:r>
              <w:rPr>
                <w:sz w:val="22"/>
                <w:szCs w:val="22"/>
              </w:rPr>
              <w:t xml:space="preserve"> Allen</w:t>
            </w:r>
            <w:r w:rsidR="0084634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="005D4F1F">
              <w:rPr>
                <w:sz w:val="22"/>
                <w:szCs w:val="22"/>
              </w:rPr>
              <w:t xml:space="preserve">ryl C. </w:t>
            </w:r>
            <w:proofErr w:type="spellStart"/>
            <w:r w:rsidR="005D4F1F">
              <w:rPr>
                <w:sz w:val="22"/>
                <w:szCs w:val="22"/>
              </w:rPr>
              <w:t>Decker</w:t>
            </w:r>
            <w:proofErr w:type="spellEnd"/>
            <w:r w:rsidR="005D4F1F">
              <w:rPr>
                <w:sz w:val="22"/>
                <w:szCs w:val="22"/>
              </w:rPr>
              <w:t xml:space="preserve"> z Amsterodamu, tisk Jan van </w:t>
            </w:r>
            <w:proofErr w:type="spellStart"/>
            <w:r w:rsidR="005D4F1F">
              <w:rPr>
                <w:sz w:val="22"/>
                <w:szCs w:val="22"/>
              </w:rPr>
              <w:t>Ghellen</w:t>
            </w:r>
            <w:proofErr w:type="spellEnd"/>
            <w:r w:rsidR="005D4F1F">
              <w:rPr>
                <w:sz w:val="22"/>
                <w:szCs w:val="22"/>
              </w:rPr>
              <w:t xml:space="preserve"> ve Vídni, mědiryt, </w:t>
            </w:r>
            <w:r>
              <w:rPr>
                <w:sz w:val="22"/>
                <w:szCs w:val="22"/>
              </w:rPr>
              <w:t>1685</w:t>
            </w:r>
            <w:r w:rsidR="0019486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Vyšehrad po úpravě na bar</w:t>
            </w:r>
            <w:r w:rsidR="005D4F1F">
              <w:rPr>
                <w:sz w:val="22"/>
                <w:szCs w:val="22"/>
              </w:rPr>
              <w:t xml:space="preserve">okní pevnost, zachycena </w:t>
            </w:r>
            <w:r w:rsidR="00154787">
              <w:rPr>
                <w:sz w:val="22"/>
                <w:szCs w:val="22"/>
              </w:rPr>
              <w:t xml:space="preserve">všeobecná </w:t>
            </w:r>
            <w:r>
              <w:rPr>
                <w:sz w:val="22"/>
                <w:szCs w:val="22"/>
              </w:rPr>
              <w:t>zbrojnice</w:t>
            </w:r>
            <w:r w:rsidR="005D4F1F">
              <w:rPr>
                <w:sz w:val="22"/>
                <w:szCs w:val="22"/>
              </w:rPr>
              <w:t xml:space="preserve"> na místě akropole, kostel sv. Petra a Pavla,</w:t>
            </w:r>
            <w:r w:rsidR="005D4F1F" w:rsidRPr="005D4F1F">
              <w:rPr>
                <w:sz w:val="22"/>
                <w:szCs w:val="22"/>
              </w:rPr>
              <w:t xml:space="preserve"> </w:t>
            </w:r>
            <w:r w:rsidR="002C6C0A">
              <w:rPr>
                <w:sz w:val="22"/>
                <w:szCs w:val="22"/>
              </w:rPr>
              <w:t>zeleň zobrazena v místě dnešních rezidencí Královské kolegiální kapituly na Vyšehradě</w:t>
            </w:r>
            <w:r w:rsidR="0033724D">
              <w:rPr>
                <w:sz w:val="22"/>
                <w:szCs w:val="22"/>
              </w:rPr>
              <w:t xml:space="preserve"> v podobě vzrostlých stromů a keřů, včetně rozparcelovaných ploch zahrady, pokračuje</w:t>
            </w:r>
            <w:r w:rsidR="005D4F1F" w:rsidRPr="005D4F1F">
              <w:rPr>
                <w:sz w:val="22"/>
                <w:szCs w:val="22"/>
              </w:rPr>
              <w:t xml:space="preserve"> i ke kostelu sv. Va</w:t>
            </w:r>
            <w:r w:rsidR="00213FC8">
              <w:rPr>
                <w:sz w:val="22"/>
                <w:szCs w:val="22"/>
              </w:rPr>
              <w:t>vřince a dále na místě, kde byl v roce 1889 založen Svatojanský parčík, dnešní</w:t>
            </w:r>
            <w:r w:rsidR="005D4F1F" w:rsidRPr="005D4F1F">
              <w:rPr>
                <w:sz w:val="22"/>
                <w:szCs w:val="22"/>
              </w:rPr>
              <w:t xml:space="preserve"> </w:t>
            </w:r>
            <w:proofErr w:type="spellStart"/>
            <w:r w:rsidR="005D4F1F" w:rsidRPr="005D4F1F">
              <w:rPr>
                <w:sz w:val="22"/>
                <w:szCs w:val="22"/>
              </w:rPr>
              <w:t>Karlac</w:t>
            </w:r>
            <w:r w:rsidR="0033724D">
              <w:rPr>
                <w:sz w:val="22"/>
                <w:szCs w:val="22"/>
              </w:rPr>
              <w:t>hovy</w:t>
            </w:r>
            <w:proofErr w:type="spellEnd"/>
            <w:r w:rsidR="0033724D">
              <w:rPr>
                <w:sz w:val="22"/>
                <w:szCs w:val="22"/>
              </w:rPr>
              <w:t xml:space="preserve"> sady. N</w:t>
            </w:r>
            <w:r w:rsidR="005D4F1F" w:rsidRPr="005D4F1F">
              <w:rPr>
                <w:sz w:val="22"/>
                <w:szCs w:val="22"/>
              </w:rPr>
              <w:t xml:space="preserve">a západním svahu </w:t>
            </w:r>
            <w:r w:rsidR="002C6C0A">
              <w:rPr>
                <w:sz w:val="22"/>
                <w:szCs w:val="22"/>
              </w:rPr>
              <w:t xml:space="preserve">k Vltavě </w:t>
            </w:r>
            <w:r w:rsidR="005D4F1F" w:rsidRPr="005D4F1F">
              <w:rPr>
                <w:sz w:val="22"/>
                <w:szCs w:val="22"/>
              </w:rPr>
              <w:t>se nacházejí vinice</w:t>
            </w:r>
            <w:r w:rsidR="005D4F1F">
              <w:rPr>
                <w:sz w:val="22"/>
                <w:szCs w:val="22"/>
              </w:rPr>
              <w:t>.</w:t>
            </w:r>
          </w:p>
          <w:p w:rsidR="00213FC8" w:rsidRPr="00213FC8" w:rsidRDefault="00213FC8" w:rsidP="002C6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Nejstarší dochovanou stavbou na Vyšehradě je rotunda sv. Martina, postavená s největší pravděpodobností v 11. století za vlády krále Vratislava I. Z baziliky sv. Vavřince a starší stavby pod ní a pod zahradou a domem </w:t>
            </w:r>
            <w:proofErr w:type="spellStart"/>
            <w:r>
              <w:rPr>
                <w:sz w:val="22"/>
                <w:szCs w:val="22"/>
              </w:rPr>
              <w:t>čp</w:t>
            </w:r>
            <w:proofErr w:type="spellEnd"/>
            <w:r>
              <w:rPr>
                <w:sz w:val="22"/>
                <w:szCs w:val="22"/>
              </w:rPr>
              <w:t>. 14/VI se dochovaly části základů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Již v románské době </w:t>
            </w:r>
            <w:proofErr w:type="gramStart"/>
            <w:r>
              <w:rPr>
                <w:sz w:val="22"/>
                <w:szCs w:val="22"/>
              </w:rPr>
              <w:t>byl</w:t>
            </w:r>
            <w:proofErr w:type="gramEnd"/>
            <w:r>
              <w:rPr>
                <w:sz w:val="22"/>
                <w:szCs w:val="22"/>
              </w:rPr>
              <w:t xml:space="preserve"> Vyšehrad opevněn. Na plánu je dosud zachovaná středověká brána </w:t>
            </w:r>
            <w:proofErr w:type="spellStart"/>
            <w:r>
              <w:rPr>
                <w:sz w:val="22"/>
                <w:szCs w:val="22"/>
              </w:rPr>
              <w:t>zv</w:t>
            </w:r>
            <w:proofErr w:type="spellEnd"/>
            <w:r>
              <w:rPr>
                <w:sz w:val="22"/>
                <w:szCs w:val="22"/>
              </w:rPr>
              <w:t xml:space="preserve">. Špička. V místě Jedličkova ústavu stojí hospodářská usedlost </w:t>
            </w:r>
            <w:r w:rsidRPr="00213FC8">
              <w:rPr>
                <w:sz w:val="22"/>
                <w:szCs w:val="22"/>
              </w:rPr>
              <w:t>(</w:t>
            </w:r>
            <w:r w:rsidRPr="00213FC8">
              <w:rPr>
                <w:sz w:val="22"/>
                <w:szCs w:val="22"/>
              </w:rPr>
              <w:t>Kašička, F., Nechvátal, B.: Vyšehrad pohledem věků, 1985</w:t>
            </w:r>
            <w:r w:rsidRPr="00213FC8">
              <w:rPr>
                <w:sz w:val="22"/>
                <w:szCs w:val="22"/>
              </w:rPr>
              <w:t>).</w:t>
            </w:r>
          </w:p>
        </w:tc>
      </w:tr>
    </w:tbl>
    <w:p w:rsidR="0019486D" w:rsidRDefault="0019486D" w:rsidP="0019486D">
      <w:pPr>
        <w:jc w:val="both"/>
      </w:pPr>
      <w:r>
        <w:rPr>
          <w:sz w:val="28"/>
          <w:szCs w:val="28"/>
        </w:rPr>
        <w:br w:type="page"/>
      </w:r>
    </w:p>
    <w:p w:rsidR="00AF2759" w:rsidRPr="00AF2759" w:rsidRDefault="00AF2759" w:rsidP="00AF2759">
      <w:pPr>
        <w:jc w:val="both"/>
      </w:pPr>
    </w:p>
    <w:p w:rsidR="00AF2759" w:rsidRPr="00241200" w:rsidRDefault="00AF2759" w:rsidP="00AF2759">
      <w:pPr>
        <w:pStyle w:val="Bezmezer"/>
        <w:jc w:val="center"/>
        <w:rPr>
          <w:b/>
        </w:rPr>
      </w:pPr>
      <w:r>
        <w:rPr>
          <w:b/>
        </w:rPr>
        <w:t xml:space="preserve">Plán Prahy </w:t>
      </w:r>
      <w:proofErr w:type="spellStart"/>
      <w:r>
        <w:rPr>
          <w:b/>
        </w:rPr>
        <w:t>J</w:t>
      </w:r>
      <w:r w:rsidR="00332C18">
        <w:rPr>
          <w:b/>
        </w:rPr>
        <w:t>osepha</w:t>
      </w:r>
      <w:proofErr w:type="spellEnd"/>
      <w:r w:rsidR="00332C18">
        <w:rPr>
          <w:b/>
        </w:rPr>
        <w:t xml:space="preserve"> Daniela</w:t>
      </w:r>
      <w:r>
        <w:rPr>
          <w:b/>
        </w:rPr>
        <w:t xml:space="preserve"> </w:t>
      </w:r>
      <w:proofErr w:type="spellStart"/>
      <w:r>
        <w:rPr>
          <w:b/>
        </w:rPr>
        <w:t>Huber</w:t>
      </w:r>
      <w:r w:rsidR="00332C18">
        <w:rPr>
          <w:b/>
        </w:rPr>
        <w:t>a</w:t>
      </w:r>
      <w:proofErr w:type="spellEnd"/>
      <w:r>
        <w:rPr>
          <w:b/>
        </w:rPr>
        <w:t xml:space="preserve">, </w:t>
      </w:r>
      <w:r w:rsidR="00F726B0">
        <w:rPr>
          <w:b/>
        </w:rPr>
        <w:t xml:space="preserve">výřez, </w:t>
      </w:r>
      <w:r>
        <w:rPr>
          <w:b/>
        </w:rPr>
        <w:t>1769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AF2759" w:rsidRPr="00967750" w:rsidTr="00CE2EBE">
        <w:trPr>
          <w:trHeight w:val="1142"/>
        </w:trPr>
        <w:tc>
          <w:tcPr>
            <w:tcW w:w="8928" w:type="dxa"/>
            <w:gridSpan w:val="2"/>
          </w:tcPr>
          <w:p w:rsidR="00AF2759" w:rsidRPr="00B76A97" w:rsidRDefault="00AF2759" w:rsidP="00CE2EBE">
            <w:pPr>
              <w:jc w:val="center"/>
              <w:rPr>
                <w:sz w:val="16"/>
                <w:szCs w:val="16"/>
              </w:rPr>
            </w:pPr>
          </w:p>
          <w:p w:rsidR="00AF2759" w:rsidRDefault="00AF2759" w:rsidP="00CE2EBE">
            <w:pPr>
              <w:jc w:val="center"/>
              <w:rPr>
                <w:sz w:val="16"/>
                <w:szCs w:val="16"/>
              </w:rPr>
            </w:pPr>
            <w:r w:rsidRPr="00AF2759">
              <w:rPr>
                <w:noProof/>
                <w:sz w:val="16"/>
                <w:szCs w:val="16"/>
              </w:rPr>
              <w:drawing>
                <wp:inline distT="0" distB="0" distL="0" distR="0">
                  <wp:extent cx="5426838" cy="5092037"/>
                  <wp:effectExtent l="19050" t="19050" r="21462" b="13363"/>
                  <wp:docPr id="4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5587" t="22526" r="26040" b="13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408" cy="50944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759" w:rsidRPr="00B76A97" w:rsidRDefault="00AF2759" w:rsidP="00CE2EBE">
            <w:pPr>
              <w:rPr>
                <w:sz w:val="16"/>
                <w:szCs w:val="16"/>
              </w:rPr>
            </w:pPr>
          </w:p>
        </w:tc>
      </w:tr>
      <w:tr w:rsidR="00AF2759" w:rsidRPr="00967750" w:rsidTr="00CE2EBE">
        <w:tc>
          <w:tcPr>
            <w:tcW w:w="849" w:type="dxa"/>
            <w:shd w:val="clear" w:color="auto" w:fill="FFFF99"/>
            <w:vAlign w:val="center"/>
          </w:tcPr>
          <w:p w:rsidR="00AF2759" w:rsidRPr="00967750" w:rsidRDefault="00CE767C" w:rsidP="00CE2EB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79" w:type="dxa"/>
            <w:shd w:val="clear" w:color="auto" w:fill="E6E6E6"/>
          </w:tcPr>
          <w:p w:rsidR="00AF2759" w:rsidRPr="001E1C91" w:rsidRDefault="00AF2759" w:rsidP="00CE2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Plán </w:t>
            </w:r>
            <w:r w:rsidR="00F726B0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yšehradu</w:t>
            </w:r>
            <w:r w:rsidR="00F726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1:1700</w:t>
            </w:r>
            <w:r w:rsidR="00F726B0">
              <w:rPr>
                <w:sz w:val="22"/>
                <w:szCs w:val="22"/>
              </w:rPr>
              <w:t xml:space="preserve">, </w:t>
            </w:r>
            <w:r w:rsidR="00840722" w:rsidRPr="00840722">
              <w:rPr>
                <w:sz w:val="22"/>
                <w:szCs w:val="22"/>
              </w:rPr>
              <w:t>zachycuje ve</w:t>
            </w:r>
            <w:r w:rsidR="00B70372">
              <w:rPr>
                <w:sz w:val="22"/>
                <w:szCs w:val="22"/>
              </w:rPr>
              <w:t>lmi dobře cestní systém</w:t>
            </w:r>
            <w:r w:rsidR="00332C18">
              <w:rPr>
                <w:sz w:val="22"/>
                <w:szCs w:val="22"/>
              </w:rPr>
              <w:t xml:space="preserve"> </w:t>
            </w:r>
            <w:r w:rsidR="006B68A0">
              <w:rPr>
                <w:sz w:val="22"/>
                <w:szCs w:val="22"/>
              </w:rPr>
              <w:t>s dnešní</w:t>
            </w:r>
            <w:r w:rsidR="00332C18">
              <w:rPr>
                <w:sz w:val="22"/>
                <w:szCs w:val="22"/>
              </w:rPr>
              <w:t>mi ulicemi</w:t>
            </w:r>
            <w:r w:rsidR="006B68A0">
              <w:rPr>
                <w:sz w:val="22"/>
                <w:szCs w:val="22"/>
              </w:rPr>
              <w:t xml:space="preserve"> V</w:t>
            </w:r>
            <w:r w:rsidR="00E302F5">
              <w:rPr>
                <w:sz w:val="22"/>
                <w:szCs w:val="22"/>
              </w:rPr>
              <w:t> </w:t>
            </w:r>
            <w:r w:rsidR="006B68A0">
              <w:rPr>
                <w:sz w:val="22"/>
                <w:szCs w:val="22"/>
              </w:rPr>
              <w:t>Pevnosti</w:t>
            </w:r>
            <w:r w:rsidR="00E302F5">
              <w:rPr>
                <w:sz w:val="22"/>
                <w:szCs w:val="22"/>
              </w:rPr>
              <w:t xml:space="preserve">, K rotundě a </w:t>
            </w:r>
            <w:proofErr w:type="spellStart"/>
            <w:r w:rsidR="00E302F5">
              <w:rPr>
                <w:sz w:val="22"/>
                <w:szCs w:val="22"/>
              </w:rPr>
              <w:t>Štulcovou</w:t>
            </w:r>
            <w:proofErr w:type="spellEnd"/>
            <w:r w:rsidR="00B70372">
              <w:rPr>
                <w:sz w:val="22"/>
                <w:szCs w:val="22"/>
              </w:rPr>
              <w:t xml:space="preserve">, </w:t>
            </w:r>
            <w:r w:rsidR="003116BC">
              <w:rPr>
                <w:sz w:val="22"/>
                <w:szCs w:val="22"/>
              </w:rPr>
              <w:t>včetně bývalé branky k Vr</w:t>
            </w:r>
            <w:r w:rsidR="00332C18">
              <w:rPr>
                <w:sz w:val="22"/>
                <w:szCs w:val="22"/>
              </w:rPr>
              <w:t>atislavově ulici (nyní zazděné).</w:t>
            </w:r>
            <w:r w:rsidR="003116BC">
              <w:rPr>
                <w:sz w:val="22"/>
                <w:szCs w:val="22"/>
              </w:rPr>
              <w:t xml:space="preserve"> </w:t>
            </w:r>
            <w:r w:rsidR="00332C18">
              <w:rPr>
                <w:sz w:val="22"/>
                <w:szCs w:val="22"/>
              </w:rPr>
              <w:t xml:space="preserve">Je zde </w:t>
            </w:r>
            <w:r w:rsidR="00154787">
              <w:rPr>
                <w:sz w:val="22"/>
                <w:szCs w:val="22"/>
              </w:rPr>
              <w:t xml:space="preserve">zakreslena </w:t>
            </w:r>
            <w:r w:rsidR="00B70372">
              <w:rPr>
                <w:sz w:val="22"/>
                <w:szCs w:val="22"/>
              </w:rPr>
              <w:t xml:space="preserve">zahrada u starého </w:t>
            </w:r>
            <w:proofErr w:type="spellStart"/>
            <w:r w:rsidR="00B70372">
              <w:rPr>
                <w:sz w:val="22"/>
                <w:szCs w:val="22"/>
              </w:rPr>
              <w:t>probošství</w:t>
            </w:r>
            <w:proofErr w:type="spellEnd"/>
            <w:r w:rsidR="00332C18">
              <w:rPr>
                <w:sz w:val="22"/>
                <w:szCs w:val="22"/>
              </w:rPr>
              <w:t>, ovocná zahrada</w:t>
            </w:r>
            <w:r w:rsidR="00840722" w:rsidRPr="00840722">
              <w:rPr>
                <w:sz w:val="22"/>
                <w:szCs w:val="22"/>
              </w:rPr>
              <w:t xml:space="preserve"> u starého </w:t>
            </w:r>
            <w:r w:rsidR="00B70372">
              <w:rPr>
                <w:sz w:val="22"/>
                <w:szCs w:val="22"/>
              </w:rPr>
              <w:t>děkanství</w:t>
            </w:r>
            <w:r w:rsidR="00840722" w:rsidRPr="00840722">
              <w:rPr>
                <w:sz w:val="22"/>
                <w:szCs w:val="22"/>
              </w:rPr>
              <w:t>, zachyceny jsou i solitérní stromy</w:t>
            </w:r>
            <w:r w:rsidR="00332C18">
              <w:rPr>
                <w:sz w:val="22"/>
                <w:szCs w:val="22"/>
              </w:rPr>
              <w:t>. Na jižním svahu je svažit</w:t>
            </w:r>
            <w:r w:rsidR="003116BC">
              <w:rPr>
                <w:sz w:val="22"/>
                <w:szCs w:val="22"/>
              </w:rPr>
              <w:t xml:space="preserve">ý terén, </w:t>
            </w:r>
            <w:r w:rsidR="006B68A0">
              <w:rPr>
                <w:sz w:val="22"/>
                <w:szCs w:val="22"/>
              </w:rPr>
              <w:t xml:space="preserve">nacházejí </w:t>
            </w:r>
            <w:r w:rsidR="003116BC">
              <w:rPr>
                <w:sz w:val="22"/>
                <w:szCs w:val="22"/>
              </w:rPr>
              <w:t xml:space="preserve">se zde </w:t>
            </w:r>
            <w:r w:rsidR="006B68A0">
              <w:rPr>
                <w:sz w:val="22"/>
                <w:szCs w:val="22"/>
              </w:rPr>
              <w:t>rozparcelované plochy zahrad se solitérními stromy</w:t>
            </w:r>
            <w:r w:rsidR="00332C18">
              <w:rPr>
                <w:sz w:val="22"/>
                <w:szCs w:val="22"/>
              </w:rPr>
              <w:t xml:space="preserve"> a velmi pravděpodobně i vinice s usedlostí</w:t>
            </w:r>
            <w:r w:rsidR="00F726B0">
              <w:rPr>
                <w:sz w:val="22"/>
                <w:szCs w:val="22"/>
              </w:rPr>
              <w:t>.</w:t>
            </w:r>
            <w:r w:rsidR="00E302F5">
              <w:rPr>
                <w:sz w:val="22"/>
                <w:szCs w:val="22"/>
              </w:rPr>
              <w:t xml:space="preserve"> </w:t>
            </w:r>
            <w:proofErr w:type="gramStart"/>
            <w:r w:rsidR="00E302F5">
              <w:rPr>
                <w:sz w:val="22"/>
                <w:szCs w:val="22"/>
              </w:rPr>
              <w:t>Pod</w:t>
            </w:r>
            <w:proofErr w:type="gramEnd"/>
            <w:r w:rsidR="00E302F5">
              <w:rPr>
                <w:sz w:val="22"/>
                <w:szCs w:val="22"/>
              </w:rPr>
              <w:t xml:space="preserve"> č. </w:t>
            </w:r>
            <w:r w:rsidR="00E302F5" w:rsidRPr="00E302F5">
              <w:rPr>
                <w:b/>
                <w:color w:val="FF0000"/>
                <w:sz w:val="22"/>
                <w:szCs w:val="22"/>
              </w:rPr>
              <w:t>60</w:t>
            </w:r>
            <w:r w:rsidR="00E302F5">
              <w:rPr>
                <w:sz w:val="22"/>
                <w:szCs w:val="22"/>
              </w:rPr>
              <w:t xml:space="preserve"> se nachází kostel sv. Petra a Pavla v barokní podobě, pod č. </w:t>
            </w:r>
            <w:r w:rsidR="00E302F5" w:rsidRPr="00E302F5">
              <w:rPr>
                <w:b/>
                <w:color w:val="FF0000"/>
                <w:sz w:val="22"/>
                <w:szCs w:val="22"/>
              </w:rPr>
              <w:t>68</w:t>
            </w:r>
            <w:r w:rsidR="00E302F5">
              <w:rPr>
                <w:sz w:val="22"/>
                <w:szCs w:val="22"/>
              </w:rPr>
              <w:t xml:space="preserve"> objekt </w:t>
            </w:r>
            <w:r w:rsidR="00E91490">
              <w:rPr>
                <w:sz w:val="22"/>
                <w:szCs w:val="22"/>
              </w:rPr>
              <w:t xml:space="preserve">barokní </w:t>
            </w:r>
            <w:r w:rsidR="00E302F5">
              <w:rPr>
                <w:sz w:val="22"/>
                <w:szCs w:val="22"/>
              </w:rPr>
              <w:t>zbrojnice</w:t>
            </w:r>
            <w:r w:rsidR="00E91490">
              <w:rPr>
                <w:sz w:val="22"/>
                <w:szCs w:val="22"/>
              </w:rPr>
              <w:t>, č.</w:t>
            </w:r>
            <w:r w:rsidR="00914231">
              <w:rPr>
                <w:sz w:val="22"/>
                <w:szCs w:val="22"/>
              </w:rPr>
              <w:t xml:space="preserve"> </w:t>
            </w:r>
            <w:r w:rsidR="00E91490" w:rsidRPr="00E91490">
              <w:rPr>
                <w:b/>
                <w:color w:val="FF0000"/>
                <w:sz w:val="22"/>
                <w:szCs w:val="22"/>
              </w:rPr>
              <w:t>6</w:t>
            </w:r>
            <w:r w:rsidR="005730A1">
              <w:rPr>
                <w:b/>
                <w:color w:val="FF0000"/>
                <w:sz w:val="22"/>
                <w:szCs w:val="22"/>
              </w:rPr>
              <w:t>7</w:t>
            </w:r>
            <w:r w:rsidR="00E91490">
              <w:rPr>
                <w:sz w:val="22"/>
                <w:szCs w:val="22"/>
              </w:rPr>
              <w:t xml:space="preserve"> zachycuje</w:t>
            </w:r>
            <w:r w:rsidR="003116BC">
              <w:rPr>
                <w:sz w:val="22"/>
                <w:szCs w:val="22"/>
              </w:rPr>
              <w:t xml:space="preserve"> kostel Stětí sv. Jana Křtitele a kaple Panny Marie Šancovní.</w:t>
            </w:r>
          </w:p>
        </w:tc>
      </w:tr>
    </w:tbl>
    <w:p w:rsidR="002C6C0A" w:rsidRDefault="002C6C0A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C6C0A" w:rsidRDefault="002C6C0A" w:rsidP="002C6C0A">
      <w:pPr>
        <w:pStyle w:val="Bezmezer"/>
        <w:jc w:val="both"/>
        <w:rPr>
          <w:b/>
        </w:rPr>
      </w:pPr>
    </w:p>
    <w:p w:rsidR="00B65F44" w:rsidRPr="00241200" w:rsidRDefault="00B65F44" w:rsidP="00B65F44">
      <w:pPr>
        <w:pStyle w:val="Bezmezer"/>
        <w:jc w:val="center"/>
        <w:rPr>
          <w:b/>
        </w:rPr>
      </w:pPr>
      <w:proofErr w:type="spellStart"/>
      <w:r>
        <w:rPr>
          <w:b/>
        </w:rPr>
        <w:t>Hergetův</w:t>
      </w:r>
      <w:proofErr w:type="spellEnd"/>
      <w:r>
        <w:rPr>
          <w:b/>
        </w:rPr>
        <w:t xml:space="preserve"> plán Prahy, výřez, 1791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B65F44" w:rsidRPr="00967750" w:rsidTr="007A65E6">
        <w:trPr>
          <w:trHeight w:val="1142"/>
        </w:trPr>
        <w:tc>
          <w:tcPr>
            <w:tcW w:w="8928" w:type="dxa"/>
            <w:gridSpan w:val="2"/>
          </w:tcPr>
          <w:p w:rsidR="00B65F44" w:rsidRPr="00B76A97" w:rsidRDefault="00B65F44" w:rsidP="007A65E6">
            <w:pPr>
              <w:jc w:val="center"/>
              <w:rPr>
                <w:sz w:val="16"/>
                <w:szCs w:val="16"/>
              </w:rPr>
            </w:pPr>
          </w:p>
          <w:p w:rsidR="00B65F44" w:rsidRDefault="00B65F44" w:rsidP="007A65E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449109" cy="5160275"/>
                  <wp:effectExtent l="19050" t="19050" r="18241" b="21325"/>
                  <wp:docPr id="5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2273" t="32615" r="36331" b="14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109" cy="5160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F44" w:rsidRPr="00B76A97" w:rsidRDefault="00B65F44" w:rsidP="007A65E6">
            <w:pPr>
              <w:rPr>
                <w:sz w:val="16"/>
                <w:szCs w:val="16"/>
              </w:rPr>
            </w:pPr>
          </w:p>
        </w:tc>
      </w:tr>
      <w:tr w:rsidR="00B65F44" w:rsidRPr="00967750" w:rsidTr="007A65E6">
        <w:tc>
          <w:tcPr>
            <w:tcW w:w="849" w:type="dxa"/>
            <w:shd w:val="clear" w:color="auto" w:fill="FFFF99"/>
            <w:vAlign w:val="center"/>
          </w:tcPr>
          <w:p w:rsidR="00B65F44" w:rsidRPr="00967750" w:rsidRDefault="00CE767C" w:rsidP="007A65E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79" w:type="dxa"/>
            <w:shd w:val="clear" w:color="auto" w:fill="E6E6E6"/>
          </w:tcPr>
          <w:p w:rsidR="00B65F44" w:rsidRPr="001E1C91" w:rsidRDefault="00B65F44" w:rsidP="00332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</w:t>
            </w:r>
            <w:r w:rsidR="00332C18">
              <w:rPr>
                <w:sz w:val="22"/>
                <w:szCs w:val="22"/>
              </w:rPr>
              <w:t>území Vyšehradu zachyceny zeleně</w:t>
            </w:r>
            <w:r>
              <w:rPr>
                <w:sz w:val="22"/>
                <w:szCs w:val="22"/>
              </w:rPr>
              <w:t xml:space="preserve"> travnaté plochy a hnědě </w:t>
            </w:r>
            <w:r w:rsidR="00332C18">
              <w:rPr>
                <w:sz w:val="22"/>
                <w:szCs w:val="22"/>
              </w:rPr>
              <w:t xml:space="preserve">pole, rovněž zahrady u starého </w:t>
            </w:r>
            <w:proofErr w:type="gramStart"/>
            <w:r w:rsidR="00332C18">
              <w:rPr>
                <w:sz w:val="22"/>
                <w:szCs w:val="22"/>
              </w:rPr>
              <w:t xml:space="preserve">proboštství. </w:t>
            </w:r>
            <w:proofErr w:type="gramEnd"/>
            <w:r w:rsidR="00332C18">
              <w:rPr>
                <w:sz w:val="22"/>
                <w:szCs w:val="22"/>
              </w:rPr>
              <w:t>N</w:t>
            </w:r>
            <w:r w:rsidR="00154787">
              <w:rPr>
                <w:sz w:val="22"/>
                <w:szCs w:val="22"/>
              </w:rPr>
              <w:t>a ploše pozdějších</w:t>
            </w:r>
            <w:r w:rsidR="000B7F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Šulcových sadů</w:t>
            </w:r>
            <w:r w:rsidR="000B7FC1">
              <w:rPr>
                <w:sz w:val="22"/>
                <w:szCs w:val="22"/>
              </w:rPr>
              <w:t xml:space="preserve"> </w:t>
            </w:r>
            <w:r w:rsidR="00332C18">
              <w:rPr>
                <w:sz w:val="22"/>
                <w:szCs w:val="22"/>
              </w:rPr>
              <w:t>je dosud</w:t>
            </w:r>
            <w:r w:rsidR="00154787">
              <w:rPr>
                <w:sz w:val="22"/>
                <w:szCs w:val="22"/>
              </w:rPr>
              <w:t xml:space="preserve"> pole</w:t>
            </w:r>
            <w:r w:rsidR="00297E57">
              <w:rPr>
                <w:sz w:val="22"/>
                <w:szCs w:val="22"/>
              </w:rPr>
              <w:t>,</w:t>
            </w:r>
            <w:r w:rsidR="00154787">
              <w:rPr>
                <w:sz w:val="22"/>
                <w:szCs w:val="22"/>
              </w:rPr>
              <w:t xml:space="preserve"> na parcele</w:t>
            </w:r>
            <w:r w:rsidR="000B7FC1">
              <w:rPr>
                <w:sz w:val="22"/>
                <w:szCs w:val="22"/>
              </w:rPr>
              <w:t xml:space="preserve"> dnešního děkanství</w:t>
            </w:r>
            <w:r w:rsidR="003118BB">
              <w:rPr>
                <w:sz w:val="22"/>
                <w:szCs w:val="22"/>
              </w:rPr>
              <w:t xml:space="preserve"> a při kostele sv. Vavřince</w:t>
            </w:r>
            <w:r w:rsidR="00154787">
              <w:rPr>
                <w:sz w:val="22"/>
                <w:szCs w:val="22"/>
              </w:rPr>
              <w:t xml:space="preserve"> se nachází sady</w:t>
            </w:r>
            <w:r>
              <w:rPr>
                <w:sz w:val="22"/>
                <w:szCs w:val="22"/>
              </w:rPr>
              <w:t>.</w:t>
            </w:r>
            <w:r w:rsidR="00297E57">
              <w:rPr>
                <w:sz w:val="22"/>
                <w:szCs w:val="22"/>
              </w:rPr>
              <w:t xml:space="preserve"> Ulice V pevnosti ús</w:t>
            </w:r>
            <w:r w:rsidR="00332C18">
              <w:rPr>
                <w:sz w:val="22"/>
                <w:szCs w:val="22"/>
              </w:rPr>
              <w:t>tí na severní straně do někdejší</w:t>
            </w:r>
            <w:r w:rsidR="00297E57">
              <w:rPr>
                <w:sz w:val="22"/>
                <w:szCs w:val="22"/>
              </w:rPr>
              <w:t xml:space="preserve"> </w:t>
            </w:r>
            <w:r w:rsidR="00C34189">
              <w:rPr>
                <w:sz w:val="22"/>
                <w:szCs w:val="22"/>
              </w:rPr>
              <w:t>Jeruzalémské</w:t>
            </w:r>
            <w:r w:rsidR="00332C18">
              <w:rPr>
                <w:sz w:val="22"/>
                <w:szCs w:val="22"/>
              </w:rPr>
              <w:t xml:space="preserve"> brány</w:t>
            </w:r>
            <w:r w:rsidR="00C34189">
              <w:rPr>
                <w:sz w:val="22"/>
                <w:szCs w:val="22"/>
              </w:rPr>
              <w:t>, v</w:t>
            </w:r>
            <w:r w:rsidR="00332C18">
              <w:rPr>
                <w:sz w:val="22"/>
                <w:szCs w:val="22"/>
              </w:rPr>
              <w:t> době vzniku plánu již zazděné</w:t>
            </w:r>
            <w:r w:rsidR="00297E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332C18">
              <w:rPr>
                <w:sz w:val="22"/>
                <w:szCs w:val="22"/>
              </w:rPr>
              <w:t>B</w:t>
            </w:r>
            <w:r w:rsidR="00C34189">
              <w:rPr>
                <w:sz w:val="22"/>
                <w:szCs w:val="22"/>
              </w:rPr>
              <w:t>yla pobořena při husitských válkách</w:t>
            </w:r>
            <w:r w:rsidR="00332C18">
              <w:rPr>
                <w:sz w:val="22"/>
                <w:szCs w:val="22"/>
              </w:rPr>
              <w:t xml:space="preserve"> (</w:t>
            </w:r>
            <w:r w:rsidR="00332C18" w:rsidRPr="00213FC8">
              <w:rPr>
                <w:sz w:val="22"/>
                <w:szCs w:val="22"/>
              </w:rPr>
              <w:t>Kašička, F., Nechvátal, B.: Vyšehrad pohledem věků, 1985</w:t>
            </w:r>
            <w:r w:rsidR="00332C18" w:rsidRPr="00213FC8">
              <w:rPr>
                <w:sz w:val="22"/>
                <w:szCs w:val="22"/>
              </w:rPr>
              <w:t>)</w:t>
            </w:r>
            <w:r w:rsidR="00C34189">
              <w:rPr>
                <w:sz w:val="22"/>
                <w:szCs w:val="22"/>
              </w:rPr>
              <w:t>.</w:t>
            </w:r>
          </w:p>
        </w:tc>
      </w:tr>
    </w:tbl>
    <w:p w:rsidR="00B65F44" w:rsidRDefault="00B65F44" w:rsidP="00B65F44">
      <w:pPr>
        <w:jc w:val="both"/>
      </w:pPr>
      <w:r>
        <w:rPr>
          <w:sz w:val="28"/>
          <w:szCs w:val="28"/>
        </w:rPr>
        <w:br w:type="page"/>
      </w:r>
    </w:p>
    <w:p w:rsidR="00263956" w:rsidRDefault="00263956" w:rsidP="00263956">
      <w:pPr>
        <w:pStyle w:val="Bezmezer"/>
        <w:jc w:val="both"/>
        <w:rPr>
          <w:b/>
        </w:rPr>
      </w:pPr>
    </w:p>
    <w:p w:rsidR="00263956" w:rsidRPr="00241200" w:rsidRDefault="00263956" w:rsidP="00263956">
      <w:pPr>
        <w:pStyle w:val="Bezmezer"/>
        <w:jc w:val="center"/>
        <w:rPr>
          <w:b/>
        </w:rPr>
      </w:pPr>
      <w:proofErr w:type="spellStart"/>
      <w:r>
        <w:rPr>
          <w:b/>
        </w:rPr>
        <w:t>Jüttnerův</w:t>
      </w:r>
      <w:proofErr w:type="spellEnd"/>
      <w:r>
        <w:rPr>
          <w:b/>
        </w:rPr>
        <w:t xml:space="preserve"> plán Prahy, výřez, 1811 - 15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263956" w:rsidRPr="00967750" w:rsidTr="00CE2EBE">
        <w:trPr>
          <w:trHeight w:val="1142"/>
        </w:trPr>
        <w:tc>
          <w:tcPr>
            <w:tcW w:w="8928" w:type="dxa"/>
            <w:gridSpan w:val="2"/>
          </w:tcPr>
          <w:p w:rsidR="00263956" w:rsidRDefault="00263956" w:rsidP="00CE2EBE">
            <w:pPr>
              <w:jc w:val="center"/>
              <w:rPr>
                <w:sz w:val="16"/>
                <w:szCs w:val="16"/>
              </w:rPr>
            </w:pPr>
          </w:p>
          <w:p w:rsidR="00263956" w:rsidRDefault="00263956" w:rsidP="00CE2EBE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387281" cy="4969207"/>
                  <wp:effectExtent l="19050" t="19050" r="22919" b="21893"/>
                  <wp:docPr id="45" name="Obrázek 18" descr="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.JPG"/>
                          <pic:cNvPicPr/>
                        </pic:nvPicPr>
                        <pic:blipFill>
                          <a:blip r:embed="rId18" cstate="print"/>
                          <a:srcRect l="16666" t="10603" r="4724" b="6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9829" cy="497155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956" w:rsidRPr="00B76A97" w:rsidRDefault="00263956" w:rsidP="00CE2EBE">
            <w:pPr>
              <w:rPr>
                <w:sz w:val="16"/>
                <w:szCs w:val="16"/>
              </w:rPr>
            </w:pPr>
          </w:p>
        </w:tc>
      </w:tr>
      <w:tr w:rsidR="00263956" w:rsidRPr="00967750" w:rsidTr="00CE2EBE">
        <w:tc>
          <w:tcPr>
            <w:tcW w:w="849" w:type="dxa"/>
            <w:shd w:val="clear" w:color="auto" w:fill="FFFF99"/>
            <w:vAlign w:val="center"/>
          </w:tcPr>
          <w:p w:rsidR="00263956" w:rsidRPr="00967750" w:rsidRDefault="00CE767C" w:rsidP="00CE2EB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79" w:type="dxa"/>
            <w:shd w:val="clear" w:color="auto" w:fill="E6E6E6"/>
          </w:tcPr>
          <w:p w:rsidR="00B57F87" w:rsidRDefault="00914231" w:rsidP="00457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</w:t>
            </w:r>
            <w:r w:rsidR="00263956">
              <w:rPr>
                <w:sz w:val="22"/>
                <w:szCs w:val="22"/>
              </w:rPr>
              <w:t>plánu je zachycen sad</w:t>
            </w:r>
            <w:r>
              <w:rPr>
                <w:sz w:val="22"/>
                <w:szCs w:val="22"/>
              </w:rPr>
              <w:t xml:space="preserve"> v místě zahrad u současné</w:t>
            </w:r>
            <w:r w:rsidR="007244A5">
              <w:rPr>
                <w:sz w:val="22"/>
                <w:szCs w:val="22"/>
              </w:rPr>
              <w:t>ho starého a nového proboštství, v místě</w:t>
            </w:r>
            <w:r w:rsidR="00263956">
              <w:rPr>
                <w:sz w:val="22"/>
                <w:szCs w:val="22"/>
              </w:rPr>
              <w:t xml:space="preserve"> </w:t>
            </w:r>
            <w:r w:rsidR="004F549D">
              <w:rPr>
                <w:sz w:val="22"/>
                <w:szCs w:val="22"/>
              </w:rPr>
              <w:t xml:space="preserve">dnešních </w:t>
            </w:r>
            <w:proofErr w:type="spellStart"/>
            <w:r w:rsidR="00263956">
              <w:rPr>
                <w:sz w:val="22"/>
                <w:szCs w:val="22"/>
              </w:rPr>
              <w:t>Š</w:t>
            </w:r>
            <w:r w:rsidR="00297E57">
              <w:rPr>
                <w:sz w:val="22"/>
                <w:szCs w:val="22"/>
              </w:rPr>
              <w:t>t</w:t>
            </w:r>
            <w:r w:rsidR="00263956">
              <w:rPr>
                <w:sz w:val="22"/>
                <w:szCs w:val="22"/>
              </w:rPr>
              <w:t>ulcových</w:t>
            </w:r>
            <w:proofErr w:type="spellEnd"/>
            <w:r w:rsidR="00263956">
              <w:rPr>
                <w:sz w:val="22"/>
                <w:szCs w:val="22"/>
              </w:rPr>
              <w:t xml:space="preserve"> sadů</w:t>
            </w:r>
            <w:r w:rsidR="00154787">
              <w:rPr>
                <w:sz w:val="22"/>
                <w:szCs w:val="22"/>
              </w:rPr>
              <w:t xml:space="preserve"> je situována </w:t>
            </w:r>
            <w:r w:rsidR="00154787" w:rsidRPr="00457BB0">
              <w:rPr>
                <w:sz w:val="22"/>
                <w:szCs w:val="22"/>
              </w:rPr>
              <w:t>zeleninová zahrada</w:t>
            </w:r>
            <w:r w:rsidR="00457BB0" w:rsidRPr="00457BB0">
              <w:rPr>
                <w:sz w:val="22"/>
                <w:szCs w:val="22"/>
              </w:rPr>
              <w:t xml:space="preserve"> a </w:t>
            </w:r>
            <w:r w:rsidR="009D3110" w:rsidRPr="00457BB0">
              <w:rPr>
                <w:sz w:val="22"/>
                <w:szCs w:val="22"/>
              </w:rPr>
              <w:t>pole</w:t>
            </w:r>
            <w:r w:rsidR="006662B6">
              <w:rPr>
                <w:sz w:val="22"/>
                <w:szCs w:val="22"/>
              </w:rPr>
              <w:t xml:space="preserve">, </w:t>
            </w:r>
            <w:r w:rsidR="001646C2">
              <w:rPr>
                <w:sz w:val="22"/>
                <w:szCs w:val="22"/>
              </w:rPr>
              <w:t xml:space="preserve">na území děkanství i v okolí </w:t>
            </w:r>
            <w:r w:rsidR="00FD06D5">
              <w:rPr>
                <w:sz w:val="22"/>
                <w:szCs w:val="22"/>
              </w:rPr>
              <w:t>starého děkanství</w:t>
            </w:r>
            <w:r w:rsidR="007244A5">
              <w:rPr>
                <w:sz w:val="22"/>
                <w:szCs w:val="22"/>
              </w:rPr>
              <w:t xml:space="preserve"> se nachází sady</w:t>
            </w:r>
            <w:r w:rsidR="001646C2">
              <w:rPr>
                <w:sz w:val="22"/>
                <w:szCs w:val="22"/>
              </w:rPr>
              <w:t>, v prostoru</w:t>
            </w:r>
            <w:r>
              <w:rPr>
                <w:sz w:val="22"/>
                <w:szCs w:val="22"/>
              </w:rPr>
              <w:t xml:space="preserve"> stávajíc</w:t>
            </w:r>
            <w:r w:rsidR="00263956">
              <w:rPr>
                <w:sz w:val="22"/>
                <w:szCs w:val="22"/>
              </w:rPr>
              <w:t xml:space="preserve">ích </w:t>
            </w:r>
            <w:proofErr w:type="spellStart"/>
            <w:r w:rsidR="00263956">
              <w:rPr>
                <w:sz w:val="22"/>
                <w:szCs w:val="22"/>
              </w:rPr>
              <w:t>Karlachových</w:t>
            </w:r>
            <w:proofErr w:type="spellEnd"/>
            <w:r w:rsidR="00263956">
              <w:rPr>
                <w:sz w:val="22"/>
                <w:szCs w:val="22"/>
              </w:rPr>
              <w:t xml:space="preserve"> sadů</w:t>
            </w:r>
            <w:r w:rsidR="006662B6">
              <w:rPr>
                <w:sz w:val="22"/>
                <w:szCs w:val="22"/>
              </w:rPr>
              <w:t xml:space="preserve"> </w:t>
            </w:r>
            <w:r w:rsidR="007244A5">
              <w:rPr>
                <w:sz w:val="22"/>
                <w:szCs w:val="22"/>
              </w:rPr>
              <w:t>je</w:t>
            </w:r>
            <w:r w:rsidR="001646C2">
              <w:rPr>
                <w:sz w:val="22"/>
                <w:szCs w:val="22"/>
              </w:rPr>
              <w:t xml:space="preserve"> </w:t>
            </w:r>
            <w:r w:rsidR="007800C6" w:rsidRPr="00457BB0">
              <w:rPr>
                <w:sz w:val="22"/>
                <w:szCs w:val="22"/>
              </w:rPr>
              <w:t>zeleninová zahrad</w:t>
            </w:r>
            <w:r w:rsidR="005730A1">
              <w:rPr>
                <w:sz w:val="22"/>
                <w:szCs w:val="22"/>
              </w:rPr>
              <w:t>a</w:t>
            </w:r>
            <w:r w:rsidR="00457BB0" w:rsidRPr="00457BB0">
              <w:rPr>
                <w:sz w:val="22"/>
                <w:szCs w:val="22"/>
              </w:rPr>
              <w:t xml:space="preserve"> a pole</w:t>
            </w:r>
            <w:r w:rsidR="001646C2" w:rsidRPr="00457BB0">
              <w:rPr>
                <w:sz w:val="22"/>
                <w:szCs w:val="22"/>
              </w:rPr>
              <w:t>,</w:t>
            </w:r>
            <w:r w:rsidR="001646C2">
              <w:rPr>
                <w:sz w:val="22"/>
                <w:szCs w:val="22"/>
              </w:rPr>
              <w:t xml:space="preserve"> </w:t>
            </w:r>
            <w:r w:rsidR="006662B6">
              <w:rPr>
                <w:sz w:val="22"/>
                <w:szCs w:val="22"/>
              </w:rPr>
              <w:t xml:space="preserve">a na místě </w:t>
            </w:r>
            <w:r w:rsidR="001646C2">
              <w:rPr>
                <w:sz w:val="22"/>
                <w:szCs w:val="22"/>
              </w:rPr>
              <w:t xml:space="preserve">dnešního </w:t>
            </w:r>
            <w:r w:rsidR="006662B6">
              <w:rPr>
                <w:sz w:val="22"/>
                <w:szCs w:val="22"/>
              </w:rPr>
              <w:t>Jedličkova ústavu</w:t>
            </w:r>
            <w:r w:rsidR="007244A5">
              <w:rPr>
                <w:sz w:val="22"/>
                <w:szCs w:val="22"/>
              </w:rPr>
              <w:t>, obklopující předchozí stavbu</w:t>
            </w:r>
            <w:r w:rsidR="00297E57">
              <w:rPr>
                <w:sz w:val="22"/>
                <w:szCs w:val="22"/>
              </w:rPr>
              <w:t>, hospodářskou usedlost</w:t>
            </w:r>
            <w:r w:rsidR="007244A5">
              <w:rPr>
                <w:sz w:val="22"/>
                <w:szCs w:val="22"/>
              </w:rPr>
              <w:t xml:space="preserve"> </w:t>
            </w:r>
            <w:proofErr w:type="spellStart"/>
            <w:r w:rsidR="007244A5">
              <w:rPr>
                <w:sz w:val="22"/>
                <w:szCs w:val="22"/>
              </w:rPr>
              <w:t>zv</w:t>
            </w:r>
            <w:proofErr w:type="spellEnd"/>
            <w:r w:rsidR="007244A5">
              <w:rPr>
                <w:sz w:val="22"/>
                <w:szCs w:val="22"/>
              </w:rPr>
              <w:t>. Polsko,</w:t>
            </w:r>
            <w:r w:rsidR="001646C2">
              <w:rPr>
                <w:sz w:val="22"/>
                <w:szCs w:val="22"/>
              </w:rPr>
              <w:t xml:space="preserve"> </w:t>
            </w:r>
          </w:p>
          <w:p w:rsidR="00263956" w:rsidRPr="001E1C91" w:rsidRDefault="00B57F87" w:rsidP="00457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</w:t>
            </w:r>
            <w:proofErr w:type="spellStart"/>
            <w:r>
              <w:rPr>
                <w:sz w:val="22"/>
                <w:szCs w:val="22"/>
              </w:rPr>
              <w:t>Jüttnerově</w:t>
            </w:r>
            <w:proofErr w:type="spellEnd"/>
            <w:r>
              <w:rPr>
                <w:sz w:val="22"/>
                <w:szCs w:val="22"/>
              </w:rPr>
              <w:t xml:space="preserve"> plánu jsou zachyceny sady u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dnešního starého proboštství v okolí starého děkanství 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místě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dnešních kapitulních rezidencí. Na území dnešních </w:t>
            </w:r>
            <w:proofErr w:type="spellStart"/>
            <w:r>
              <w:rPr>
                <w:sz w:val="22"/>
                <w:szCs w:val="22"/>
              </w:rPr>
              <w:t>Štulcových</w:t>
            </w:r>
            <w:proofErr w:type="spellEnd"/>
            <w:r>
              <w:rPr>
                <w:sz w:val="22"/>
                <w:szCs w:val="22"/>
              </w:rPr>
              <w:t xml:space="preserve"> i </w:t>
            </w:r>
            <w:proofErr w:type="spellStart"/>
            <w:r>
              <w:rPr>
                <w:sz w:val="22"/>
                <w:szCs w:val="22"/>
              </w:rPr>
              <w:t>Karlachových</w:t>
            </w:r>
            <w:proofErr w:type="spellEnd"/>
            <w:r>
              <w:rPr>
                <w:sz w:val="22"/>
                <w:szCs w:val="22"/>
              </w:rPr>
              <w:t xml:space="preserve"> sadů jsou situovány </w:t>
            </w:r>
            <w:r w:rsidRPr="00457BB0">
              <w:rPr>
                <w:sz w:val="22"/>
                <w:szCs w:val="22"/>
              </w:rPr>
              <w:t>zeleninov</w:t>
            </w:r>
            <w:r>
              <w:rPr>
                <w:sz w:val="22"/>
                <w:szCs w:val="22"/>
              </w:rPr>
              <w:t>é</w:t>
            </w:r>
            <w:r w:rsidRPr="00457BB0">
              <w:rPr>
                <w:sz w:val="22"/>
                <w:szCs w:val="22"/>
              </w:rPr>
              <w:t xml:space="preserve"> zahrad</w:t>
            </w:r>
            <w:r>
              <w:rPr>
                <w:sz w:val="22"/>
                <w:szCs w:val="22"/>
              </w:rPr>
              <w:t>y</w:t>
            </w:r>
            <w:r w:rsidRPr="00457BB0">
              <w:rPr>
                <w:sz w:val="22"/>
                <w:szCs w:val="22"/>
              </w:rPr>
              <w:t xml:space="preserve"> a pole</w:t>
            </w:r>
            <w:r>
              <w:rPr>
                <w:sz w:val="22"/>
                <w:szCs w:val="22"/>
              </w:rPr>
              <w:t>, hospodářskou usedlost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zv</w:t>
            </w:r>
            <w:proofErr w:type="spellEnd"/>
            <w:r>
              <w:rPr>
                <w:sz w:val="22"/>
                <w:szCs w:val="22"/>
              </w:rPr>
              <w:t>. Polsko.</w:t>
            </w:r>
            <w:r>
              <w:rPr>
                <w:sz w:val="22"/>
                <w:szCs w:val="22"/>
              </w:rPr>
              <w:t xml:space="preserve"> </w:t>
            </w:r>
            <w:bookmarkStart w:id="0" w:name="_GoBack"/>
            <w:r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 xml:space="preserve">místě dnešního Jedličkova ústavu, obklopující předchozí stavbu, </w:t>
            </w:r>
            <w:bookmarkEnd w:id="0"/>
            <w:r>
              <w:rPr>
                <w:sz w:val="22"/>
                <w:szCs w:val="22"/>
              </w:rPr>
              <w:t>je</w:t>
            </w:r>
            <w:r>
              <w:rPr>
                <w:sz w:val="22"/>
                <w:szCs w:val="22"/>
              </w:rPr>
              <w:t xml:space="preserve"> </w:t>
            </w:r>
            <w:r w:rsidR="007800C6">
              <w:rPr>
                <w:sz w:val="22"/>
                <w:szCs w:val="22"/>
              </w:rPr>
              <w:t xml:space="preserve">znázorněna </w:t>
            </w:r>
            <w:r w:rsidR="001646C2">
              <w:rPr>
                <w:sz w:val="22"/>
                <w:szCs w:val="22"/>
              </w:rPr>
              <w:t>skupina stromů</w:t>
            </w:r>
            <w:r w:rsidR="00263956">
              <w:rPr>
                <w:sz w:val="22"/>
                <w:szCs w:val="22"/>
              </w:rPr>
              <w:t xml:space="preserve">. </w:t>
            </w:r>
            <w:r w:rsidR="00A71DB3">
              <w:rPr>
                <w:sz w:val="22"/>
                <w:szCs w:val="22"/>
              </w:rPr>
              <w:t xml:space="preserve">Mezi bastionem sv. Petra a sv. Ludmily je přibližně obdélná část vysázena stromy, upravena na sad. </w:t>
            </w:r>
            <w:r w:rsidR="00263956">
              <w:rPr>
                <w:sz w:val="22"/>
                <w:szCs w:val="22"/>
              </w:rPr>
              <w:t xml:space="preserve">Ostatní plochy zachyceny </w:t>
            </w:r>
            <w:r w:rsidR="00383BBB">
              <w:rPr>
                <w:sz w:val="22"/>
                <w:szCs w:val="22"/>
              </w:rPr>
              <w:t>jako travnaté plochy</w:t>
            </w:r>
            <w:r w:rsidR="00263956">
              <w:rPr>
                <w:sz w:val="22"/>
                <w:szCs w:val="22"/>
              </w:rPr>
              <w:t>.</w:t>
            </w:r>
            <w:r w:rsidR="007F3F19" w:rsidRPr="007752FF">
              <w:t xml:space="preserve"> </w:t>
            </w:r>
            <w:r w:rsidR="007F3F19">
              <w:rPr>
                <w:sz w:val="22"/>
                <w:szCs w:val="22"/>
              </w:rPr>
              <w:t>N</w:t>
            </w:r>
            <w:r w:rsidR="007F3F19" w:rsidRPr="007F3F19">
              <w:rPr>
                <w:sz w:val="22"/>
                <w:szCs w:val="22"/>
              </w:rPr>
              <w:t>a jižních s</w:t>
            </w:r>
            <w:r w:rsidR="007244A5">
              <w:rPr>
                <w:sz w:val="22"/>
                <w:szCs w:val="22"/>
              </w:rPr>
              <w:t>vazích pod Vyšehradem se nacházejí</w:t>
            </w:r>
            <w:r w:rsidR="007F3F19" w:rsidRPr="007F3F19">
              <w:rPr>
                <w:sz w:val="22"/>
                <w:szCs w:val="22"/>
              </w:rPr>
              <w:t xml:space="preserve"> ovocné sady a vinice</w:t>
            </w:r>
            <w:r w:rsidR="007F3F19">
              <w:rPr>
                <w:sz w:val="22"/>
                <w:szCs w:val="22"/>
              </w:rPr>
              <w:t xml:space="preserve">. </w:t>
            </w:r>
            <w:r w:rsidR="00C34189">
              <w:rPr>
                <w:sz w:val="22"/>
                <w:szCs w:val="22"/>
              </w:rPr>
              <w:t>Rovněž na tomt</w:t>
            </w:r>
            <w:r>
              <w:rPr>
                <w:sz w:val="22"/>
                <w:szCs w:val="22"/>
              </w:rPr>
              <w:t>o plánu ústí ještě ulice V</w:t>
            </w:r>
            <w:r w:rsidR="00C34189">
              <w:rPr>
                <w:sz w:val="22"/>
                <w:szCs w:val="22"/>
              </w:rPr>
              <w:t xml:space="preserve"> pevnosti do místa bývalé Jeruzalémské brány. </w:t>
            </w:r>
            <w:r w:rsidR="007162AC" w:rsidRPr="007162AC">
              <w:rPr>
                <w:sz w:val="22"/>
                <w:szCs w:val="22"/>
              </w:rPr>
              <w:t>AMP, sign. MAP P 1 B/28 list d3.</w:t>
            </w:r>
          </w:p>
        </w:tc>
      </w:tr>
    </w:tbl>
    <w:p w:rsidR="00263956" w:rsidRDefault="00263956" w:rsidP="007800C6">
      <w:pPr>
        <w:jc w:val="both"/>
      </w:pPr>
    </w:p>
    <w:sectPr w:rsidR="00263956" w:rsidSect="00497F67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E49" w:rsidRDefault="00CB6E49" w:rsidP="004044DC">
      <w:r>
        <w:separator/>
      </w:r>
    </w:p>
  </w:endnote>
  <w:endnote w:type="continuationSeparator" w:id="0">
    <w:p w:rsidR="00CB6E49" w:rsidRDefault="00CB6E49" w:rsidP="00404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14104"/>
      <w:docPartObj>
        <w:docPartGallery w:val="Page Numbers (Bottom of Page)"/>
        <w:docPartUnique/>
      </w:docPartObj>
    </w:sdtPr>
    <w:sdtContent>
      <w:p w:rsidR="000F33A7" w:rsidRDefault="00781A04">
        <w:pPr>
          <w:pStyle w:val="Zpat"/>
          <w:jc w:val="right"/>
        </w:pPr>
        <w:fldSimple w:instr=" PAGE   \* MERGEFORMAT ">
          <w:r w:rsidR="00B57F87">
            <w:rPr>
              <w:noProof/>
            </w:rPr>
            <w:t>10</w:t>
          </w:r>
        </w:fldSimple>
      </w:p>
    </w:sdtContent>
  </w:sdt>
  <w:p w:rsidR="000F33A7" w:rsidRDefault="000F33A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E49" w:rsidRDefault="00CB6E49" w:rsidP="004044DC">
      <w:r>
        <w:separator/>
      </w:r>
    </w:p>
  </w:footnote>
  <w:footnote w:type="continuationSeparator" w:id="0">
    <w:p w:rsidR="00CB6E49" w:rsidRDefault="00CB6E49" w:rsidP="00404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3A7" w:rsidRPr="00BE0B30" w:rsidRDefault="000F33A7" w:rsidP="00BE0B30">
    <w:pPr>
      <w:pStyle w:val="Zhlav"/>
      <w:jc w:val="center"/>
      <w:rPr>
        <w:sz w:val="22"/>
        <w:szCs w:val="22"/>
      </w:rPr>
    </w:pPr>
    <w:r w:rsidRPr="00BE0B30">
      <w:rPr>
        <w:sz w:val="22"/>
        <w:szCs w:val="22"/>
      </w:rPr>
      <w:t xml:space="preserve">Historická rešerše NKP Vyšehrad, Praha 2, k. </w:t>
    </w:r>
    <w:proofErr w:type="spellStart"/>
    <w:r w:rsidRPr="00BE0B30">
      <w:rPr>
        <w:sz w:val="22"/>
        <w:szCs w:val="22"/>
      </w:rPr>
      <w:t>ú</w:t>
    </w:r>
    <w:proofErr w:type="spellEnd"/>
    <w:r w:rsidRPr="00BE0B30">
      <w:rPr>
        <w:sz w:val="22"/>
        <w:szCs w:val="22"/>
      </w:rPr>
      <w:t>. Vyšehrad</w:t>
    </w:r>
  </w:p>
  <w:p w:rsidR="000F33A7" w:rsidRDefault="000F33A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8C"/>
    <w:multiLevelType w:val="hybridMultilevel"/>
    <w:tmpl w:val="7C4A9B06"/>
    <w:lvl w:ilvl="0" w:tplc="46C2F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00A36"/>
    <w:multiLevelType w:val="hybridMultilevel"/>
    <w:tmpl w:val="09CE704C"/>
    <w:lvl w:ilvl="0" w:tplc="6F8A8B22">
      <w:start w:val="190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70657"/>
    <w:multiLevelType w:val="hybridMultilevel"/>
    <w:tmpl w:val="92D6A3C6"/>
    <w:lvl w:ilvl="0" w:tplc="E5B84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D4113"/>
    <w:multiLevelType w:val="hybridMultilevel"/>
    <w:tmpl w:val="960A7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06B"/>
    <w:rsid w:val="000134CB"/>
    <w:rsid w:val="00023CC2"/>
    <w:rsid w:val="000242A7"/>
    <w:rsid w:val="00043C5D"/>
    <w:rsid w:val="00044C0B"/>
    <w:rsid w:val="00045F11"/>
    <w:rsid w:val="00050A0A"/>
    <w:rsid w:val="000544ED"/>
    <w:rsid w:val="00054645"/>
    <w:rsid w:val="000575BF"/>
    <w:rsid w:val="00066A83"/>
    <w:rsid w:val="00072321"/>
    <w:rsid w:val="0007443F"/>
    <w:rsid w:val="00077191"/>
    <w:rsid w:val="00090CAA"/>
    <w:rsid w:val="000942E3"/>
    <w:rsid w:val="00095A5B"/>
    <w:rsid w:val="000A26D1"/>
    <w:rsid w:val="000A3F9D"/>
    <w:rsid w:val="000A4921"/>
    <w:rsid w:val="000B1C38"/>
    <w:rsid w:val="000B2477"/>
    <w:rsid w:val="000B5111"/>
    <w:rsid w:val="000B7FC1"/>
    <w:rsid w:val="000D3676"/>
    <w:rsid w:val="000D3AD2"/>
    <w:rsid w:val="000D40C0"/>
    <w:rsid w:val="000D5294"/>
    <w:rsid w:val="000D6143"/>
    <w:rsid w:val="000D6DAB"/>
    <w:rsid w:val="000E4C1E"/>
    <w:rsid w:val="000F33A7"/>
    <w:rsid w:val="000F4E43"/>
    <w:rsid w:val="000F5158"/>
    <w:rsid w:val="000F789D"/>
    <w:rsid w:val="0010427D"/>
    <w:rsid w:val="00111093"/>
    <w:rsid w:val="00113071"/>
    <w:rsid w:val="00123FBB"/>
    <w:rsid w:val="00130DEF"/>
    <w:rsid w:val="00132994"/>
    <w:rsid w:val="00132F1F"/>
    <w:rsid w:val="0013517B"/>
    <w:rsid w:val="001415F9"/>
    <w:rsid w:val="0014533F"/>
    <w:rsid w:val="00154787"/>
    <w:rsid w:val="00155934"/>
    <w:rsid w:val="001646C2"/>
    <w:rsid w:val="00165E62"/>
    <w:rsid w:val="00172299"/>
    <w:rsid w:val="00176452"/>
    <w:rsid w:val="001820F7"/>
    <w:rsid w:val="00182D70"/>
    <w:rsid w:val="00190FA6"/>
    <w:rsid w:val="00191058"/>
    <w:rsid w:val="00191B3F"/>
    <w:rsid w:val="001930FE"/>
    <w:rsid w:val="0019423D"/>
    <w:rsid w:val="001944FE"/>
    <w:rsid w:val="0019486D"/>
    <w:rsid w:val="001A4003"/>
    <w:rsid w:val="001B0D6F"/>
    <w:rsid w:val="001B3BA1"/>
    <w:rsid w:val="001B679C"/>
    <w:rsid w:val="001D14BE"/>
    <w:rsid w:val="001F0037"/>
    <w:rsid w:val="00200737"/>
    <w:rsid w:val="00200E58"/>
    <w:rsid w:val="0020646C"/>
    <w:rsid w:val="002072D7"/>
    <w:rsid w:val="00213FC8"/>
    <w:rsid w:val="00215BB6"/>
    <w:rsid w:val="00222706"/>
    <w:rsid w:val="00222FDF"/>
    <w:rsid w:val="00227F49"/>
    <w:rsid w:val="00233E86"/>
    <w:rsid w:val="00236DF3"/>
    <w:rsid w:val="00237F45"/>
    <w:rsid w:val="002455AE"/>
    <w:rsid w:val="0025535A"/>
    <w:rsid w:val="00257AE5"/>
    <w:rsid w:val="00261649"/>
    <w:rsid w:val="00263956"/>
    <w:rsid w:val="00264125"/>
    <w:rsid w:val="00274FD6"/>
    <w:rsid w:val="002847A3"/>
    <w:rsid w:val="00291947"/>
    <w:rsid w:val="00292846"/>
    <w:rsid w:val="00293BC4"/>
    <w:rsid w:val="0029561B"/>
    <w:rsid w:val="00297E57"/>
    <w:rsid w:val="002B5BA5"/>
    <w:rsid w:val="002C6C0A"/>
    <w:rsid w:val="002E3F3B"/>
    <w:rsid w:val="002E438A"/>
    <w:rsid w:val="002F4F11"/>
    <w:rsid w:val="002F53B1"/>
    <w:rsid w:val="002F638C"/>
    <w:rsid w:val="002F6928"/>
    <w:rsid w:val="002F6A1B"/>
    <w:rsid w:val="002F6B19"/>
    <w:rsid w:val="00300F4F"/>
    <w:rsid w:val="003049A4"/>
    <w:rsid w:val="00306BB6"/>
    <w:rsid w:val="003116BC"/>
    <w:rsid w:val="003118BB"/>
    <w:rsid w:val="0032038B"/>
    <w:rsid w:val="003209BF"/>
    <w:rsid w:val="00324F0B"/>
    <w:rsid w:val="00327D61"/>
    <w:rsid w:val="00330A2F"/>
    <w:rsid w:val="00332C18"/>
    <w:rsid w:val="00335EF2"/>
    <w:rsid w:val="0033724D"/>
    <w:rsid w:val="003374DD"/>
    <w:rsid w:val="00343390"/>
    <w:rsid w:val="003450BC"/>
    <w:rsid w:val="0035138D"/>
    <w:rsid w:val="00355BB9"/>
    <w:rsid w:val="00370C59"/>
    <w:rsid w:val="00376578"/>
    <w:rsid w:val="003767F9"/>
    <w:rsid w:val="00383BBB"/>
    <w:rsid w:val="00383E55"/>
    <w:rsid w:val="003909AE"/>
    <w:rsid w:val="00390CC5"/>
    <w:rsid w:val="003919FA"/>
    <w:rsid w:val="003A5057"/>
    <w:rsid w:val="003C149A"/>
    <w:rsid w:val="003C288B"/>
    <w:rsid w:val="003C7491"/>
    <w:rsid w:val="003D588A"/>
    <w:rsid w:val="003D77E4"/>
    <w:rsid w:val="003E530C"/>
    <w:rsid w:val="003F6D7E"/>
    <w:rsid w:val="004023DB"/>
    <w:rsid w:val="004044DC"/>
    <w:rsid w:val="00407D77"/>
    <w:rsid w:val="00421AB7"/>
    <w:rsid w:val="00422BA1"/>
    <w:rsid w:val="00422D66"/>
    <w:rsid w:val="00426055"/>
    <w:rsid w:val="004430B0"/>
    <w:rsid w:val="00452CB1"/>
    <w:rsid w:val="0045311D"/>
    <w:rsid w:val="00455BAF"/>
    <w:rsid w:val="00457BB0"/>
    <w:rsid w:val="0046655B"/>
    <w:rsid w:val="00485627"/>
    <w:rsid w:val="00486177"/>
    <w:rsid w:val="004874FE"/>
    <w:rsid w:val="00491B0D"/>
    <w:rsid w:val="00497ACA"/>
    <w:rsid w:val="00497F67"/>
    <w:rsid w:val="004A1722"/>
    <w:rsid w:val="004A49ED"/>
    <w:rsid w:val="004A508E"/>
    <w:rsid w:val="004B2E11"/>
    <w:rsid w:val="004C1809"/>
    <w:rsid w:val="004C27C5"/>
    <w:rsid w:val="004D2474"/>
    <w:rsid w:val="004D7011"/>
    <w:rsid w:val="004E2599"/>
    <w:rsid w:val="004E330D"/>
    <w:rsid w:val="004E39CC"/>
    <w:rsid w:val="004E7243"/>
    <w:rsid w:val="004F4BFA"/>
    <w:rsid w:val="004F549D"/>
    <w:rsid w:val="0050174C"/>
    <w:rsid w:val="0050376E"/>
    <w:rsid w:val="005143FD"/>
    <w:rsid w:val="005207B0"/>
    <w:rsid w:val="00522AF2"/>
    <w:rsid w:val="005247E1"/>
    <w:rsid w:val="00526B2C"/>
    <w:rsid w:val="00531CCD"/>
    <w:rsid w:val="005327E1"/>
    <w:rsid w:val="00537ED1"/>
    <w:rsid w:val="005453EC"/>
    <w:rsid w:val="00546D10"/>
    <w:rsid w:val="005561AC"/>
    <w:rsid w:val="005730A1"/>
    <w:rsid w:val="00574D21"/>
    <w:rsid w:val="00575EE5"/>
    <w:rsid w:val="00587D33"/>
    <w:rsid w:val="00592B11"/>
    <w:rsid w:val="005A371D"/>
    <w:rsid w:val="005A45F7"/>
    <w:rsid w:val="005A54A3"/>
    <w:rsid w:val="005A5BAB"/>
    <w:rsid w:val="005B7E0B"/>
    <w:rsid w:val="005C0FCE"/>
    <w:rsid w:val="005C411A"/>
    <w:rsid w:val="005C79C9"/>
    <w:rsid w:val="005D1808"/>
    <w:rsid w:val="005D1E97"/>
    <w:rsid w:val="005D4F1F"/>
    <w:rsid w:val="005F122C"/>
    <w:rsid w:val="005F29C7"/>
    <w:rsid w:val="0060288F"/>
    <w:rsid w:val="006058C4"/>
    <w:rsid w:val="00605B7F"/>
    <w:rsid w:val="00606C89"/>
    <w:rsid w:val="00615164"/>
    <w:rsid w:val="00623346"/>
    <w:rsid w:val="006252A3"/>
    <w:rsid w:val="006360FE"/>
    <w:rsid w:val="006405A3"/>
    <w:rsid w:val="00641F52"/>
    <w:rsid w:val="006530C7"/>
    <w:rsid w:val="006559FF"/>
    <w:rsid w:val="00661ACE"/>
    <w:rsid w:val="006662B6"/>
    <w:rsid w:val="00682398"/>
    <w:rsid w:val="006836B9"/>
    <w:rsid w:val="00695C94"/>
    <w:rsid w:val="006A006B"/>
    <w:rsid w:val="006A0AF5"/>
    <w:rsid w:val="006A34C9"/>
    <w:rsid w:val="006B1F69"/>
    <w:rsid w:val="006B4CAD"/>
    <w:rsid w:val="006B68A0"/>
    <w:rsid w:val="006B6E09"/>
    <w:rsid w:val="006C13EB"/>
    <w:rsid w:val="006C72FE"/>
    <w:rsid w:val="006D0DB1"/>
    <w:rsid w:val="006D579D"/>
    <w:rsid w:val="006D5DB4"/>
    <w:rsid w:val="006E2A10"/>
    <w:rsid w:val="006E627F"/>
    <w:rsid w:val="006F428B"/>
    <w:rsid w:val="006F668E"/>
    <w:rsid w:val="007032DF"/>
    <w:rsid w:val="00703BA3"/>
    <w:rsid w:val="0070736C"/>
    <w:rsid w:val="007162AC"/>
    <w:rsid w:val="007244A5"/>
    <w:rsid w:val="007279F9"/>
    <w:rsid w:val="0076528E"/>
    <w:rsid w:val="00771A99"/>
    <w:rsid w:val="007752FF"/>
    <w:rsid w:val="00775C6B"/>
    <w:rsid w:val="00776158"/>
    <w:rsid w:val="007779A9"/>
    <w:rsid w:val="007800C6"/>
    <w:rsid w:val="00781A04"/>
    <w:rsid w:val="00790D23"/>
    <w:rsid w:val="0079322B"/>
    <w:rsid w:val="007A5293"/>
    <w:rsid w:val="007A65E6"/>
    <w:rsid w:val="007B1E5E"/>
    <w:rsid w:val="007B43E8"/>
    <w:rsid w:val="007C23B4"/>
    <w:rsid w:val="007C74A4"/>
    <w:rsid w:val="007D7C06"/>
    <w:rsid w:val="007E2173"/>
    <w:rsid w:val="007E61C4"/>
    <w:rsid w:val="007F3F19"/>
    <w:rsid w:val="00800400"/>
    <w:rsid w:val="00815B52"/>
    <w:rsid w:val="0081789A"/>
    <w:rsid w:val="008201E4"/>
    <w:rsid w:val="008219AD"/>
    <w:rsid w:val="00826362"/>
    <w:rsid w:val="00830414"/>
    <w:rsid w:val="00840722"/>
    <w:rsid w:val="00844B88"/>
    <w:rsid w:val="00846347"/>
    <w:rsid w:val="00851146"/>
    <w:rsid w:val="00853B8A"/>
    <w:rsid w:val="00861EAE"/>
    <w:rsid w:val="0086393C"/>
    <w:rsid w:val="008673CC"/>
    <w:rsid w:val="008813A1"/>
    <w:rsid w:val="00890245"/>
    <w:rsid w:val="0089222D"/>
    <w:rsid w:val="00897B84"/>
    <w:rsid w:val="008A44D9"/>
    <w:rsid w:val="008A66FB"/>
    <w:rsid w:val="008B7177"/>
    <w:rsid w:val="008D370F"/>
    <w:rsid w:val="008D5F85"/>
    <w:rsid w:val="008D7536"/>
    <w:rsid w:val="008E2094"/>
    <w:rsid w:val="008F6316"/>
    <w:rsid w:val="00900B8E"/>
    <w:rsid w:val="00901A27"/>
    <w:rsid w:val="00904501"/>
    <w:rsid w:val="00914231"/>
    <w:rsid w:val="009235E9"/>
    <w:rsid w:val="0093256A"/>
    <w:rsid w:val="00934894"/>
    <w:rsid w:val="00935F7E"/>
    <w:rsid w:val="00937EE4"/>
    <w:rsid w:val="00943119"/>
    <w:rsid w:val="00947804"/>
    <w:rsid w:val="00952764"/>
    <w:rsid w:val="0095751A"/>
    <w:rsid w:val="00957A8B"/>
    <w:rsid w:val="00970E9C"/>
    <w:rsid w:val="00972A0B"/>
    <w:rsid w:val="00974484"/>
    <w:rsid w:val="009908A2"/>
    <w:rsid w:val="009A21E7"/>
    <w:rsid w:val="009B763B"/>
    <w:rsid w:val="009C4CD9"/>
    <w:rsid w:val="009D285C"/>
    <w:rsid w:val="009D3110"/>
    <w:rsid w:val="009D7EB9"/>
    <w:rsid w:val="009E0178"/>
    <w:rsid w:val="009F2EAD"/>
    <w:rsid w:val="009F7B52"/>
    <w:rsid w:val="00A05572"/>
    <w:rsid w:val="00A110E8"/>
    <w:rsid w:val="00A11328"/>
    <w:rsid w:val="00A15B6E"/>
    <w:rsid w:val="00A20F6F"/>
    <w:rsid w:val="00A31539"/>
    <w:rsid w:val="00A32336"/>
    <w:rsid w:val="00A33CED"/>
    <w:rsid w:val="00A45C63"/>
    <w:rsid w:val="00A501BC"/>
    <w:rsid w:val="00A50225"/>
    <w:rsid w:val="00A55F9C"/>
    <w:rsid w:val="00A62F6E"/>
    <w:rsid w:val="00A71DB3"/>
    <w:rsid w:val="00A73688"/>
    <w:rsid w:val="00A76E48"/>
    <w:rsid w:val="00A87FE2"/>
    <w:rsid w:val="00A9457A"/>
    <w:rsid w:val="00A95AE5"/>
    <w:rsid w:val="00A96275"/>
    <w:rsid w:val="00A972B7"/>
    <w:rsid w:val="00AA0DE1"/>
    <w:rsid w:val="00AB2928"/>
    <w:rsid w:val="00AB3E63"/>
    <w:rsid w:val="00AB5B14"/>
    <w:rsid w:val="00AC2548"/>
    <w:rsid w:val="00AD05E8"/>
    <w:rsid w:val="00AD308E"/>
    <w:rsid w:val="00AD3F1A"/>
    <w:rsid w:val="00AD785F"/>
    <w:rsid w:val="00AE03A7"/>
    <w:rsid w:val="00AE27DB"/>
    <w:rsid w:val="00AE2A72"/>
    <w:rsid w:val="00AE61BB"/>
    <w:rsid w:val="00AF2759"/>
    <w:rsid w:val="00AF5721"/>
    <w:rsid w:val="00B00077"/>
    <w:rsid w:val="00B12121"/>
    <w:rsid w:val="00B14E1A"/>
    <w:rsid w:val="00B166D2"/>
    <w:rsid w:val="00B1751E"/>
    <w:rsid w:val="00B32D84"/>
    <w:rsid w:val="00B335D6"/>
    <w:rsid w:val="00B3405D"/>
    <w:rsid w:val="00B55464"/>
    <w:rsid w:val="00B56F44"/>
    <w:rsid w:val="00B57F87"/>
    <w:rsid w:val="00B60BAE"/>
    <w:rsid w:val="00B65F44"/>
    <w:rsid w:val="00B676DE"/>
    <w:rsid w:val="00B70372"/>
    <w:rsid w:val="00B72B54"/>
    <w:rsid w:val="00B74EEE"/>
    <w:rsid w:val="00B803A1"/>
    <w:rsid w:val="00B80AE0"/>
    <w:rsid w:val="00B82687"/>
    <w:rsid w:val="00B86C2A"/>
    <w:rsid w:val="00B92468"/>
    <w:rsid w:val="00B94653"/>
    <w:rsid w:val="00BA2540"/>
    <w:rsid w:val="00BB2BC5"/>
    <w:rsid w:val="00BB5D42"/>
    <w:rsid w:val="00BD327F"/>
    <w:rsid w:val="00BE0B30"/>
    <w:rsid w:val="00BE130F"/>
    <w:rsid w:val="00BE4B87"/>
    <w:rsid w:val="00BE75D3"/>
    <w:rsid w:val="00BF7BCB"/>
    <w:rsid w:val="00C01DB1"/>
    <w:rsid w:val="00C01FE8"/>
    <w:rsid w:val="00C1193C"/>
    <w:rsid w:val="00C13305"/>
    <w:rsid w:val="00C16E3C"/>
    <w:rsid w:val="00C22771"/>
    <w:rsid w:val="00C233FE"/>
    <w:rsid w:val="00C246E2"/>
    <w:rsid w:val="00C24EC6"/>
    <w:rsid w:val="00C2712F"/>
    <w:rsid w:val="00C27733"/>
    <w:rsid w:val="00C34189"/>
    <w:rsid w:val="00C342C7"/>
    <w:rsid w:val="00C3693C"/>
    <w:rsid w:val="00C473EC"/>
    <w:rsid w:val="00C47D07"/>
    <w:rsid w:val="00C528BB"/>
    <w:rsid w:val="00C52FDA"/>
    <w:rsid w:val="00C53B65"/>
    <w:rsid w:val="00C5714A"/>
    <w:rsid w:val="00C60E90"/>
    <w:rsid w:val="00C63B1B"/>
    <w:rsid w:val="00C7308A"/>
    <w:rsid w:val="00C736B4"/>
    <w:rsid w:val="00C73CD3"/>
    <w:rsid w:val="00C74748"/>
    <w:rsid w:val="00C7554F"/>
    <w:rsid w:val="00C7660A"/>
    <w:rsid w:val="00C85645"/>
    <w:rsid w:val="00C96678"/>
    <w:rsid w:val="00CA400D"/>
    <w:rsid w:val="00CA50C4"/>
    <w:rsid w:val="00CB21B3"/>
    <w:rsid w:val="00CB5BE7"/>
    <w:rsid w:val="00CB668C"/>
    <w:rsid w:val="00CB6E49"/>
    <w:rsid w:val="00CC340A"/>
    <w:rsid w:val="00CC4667"/>
    <w:rsid w:val="00CC76E3"/>
    <w:rsid w:val="00CD0E34"/>
    <w:rsid w:val="00CE2EBE"/>
    <w:rsid w:val="00CE472E"/>
    <w:rsid w:val="00CE767C"/>
    <w:rsid w:val="00D04767"/>
    <w:rsid w:val="00D16F20"/>
    <w:rsid w:val="00D335F5"/>
    <w:rsid w:val="00D368BC"/>
    <w:rsid w:val="00D41FDB"/>
    <w:rsid w:val="00D43294"/>
    <w:rsid w:val="00D7049B"/>
    <w:rsid w:val="00D71308"/>
    <w:rsid w:val="00D81E25"/>
    <w:rsid w:val="00D829EC"/>
    <w:rsid w:val="00D870DB"/>
    <w:rsid w:val="00D95ECD"/>
    <w:rsid w:val="00DA2443"/>
    <w:rsid w:val="00DA7074"/>
    <w:rsid w:val="00DB01A9"/>
    <w:rsid w:val="00DB179C"/>
    <w:rsid w:val="00DC0CF3"/>
    <w:rsid w:val="00DD483B"/>
    <w:rsid w:val="00DD69CF"/>
    <w:rsid w:val="00DE6274"/>
    <w:rsid w:val="00DE7D2A"/>
    <w:rsid w:val="00DF75C1"/>
    <w:rsid w:val="00E01ECF"/>
    <w:rsid w:val="00E2087B"/>
    <w:rsid w:val="00E2167A"/>
    <w:rsid w:val="00E22B05"/>
    <w:rsid w:val="00E248F2"/>
    <w:rsid w:val="00E25A2A"/>
    <w:rsid w:val="00E2773D"/>
    <w:rsid w:val="00E279EB"/>
    <w:rsid w:val="00E301A9"/>
    <w:rsid w:val="00E302F5"/>
    <w:rsid w:val="00E37C7B"/>
    <w:rsid w:val="00E5165A"/>
    <w:rsid w:val="00E53605"/>
    <w:rsid w:val="00E53937"/>
    <w:rsid w:val="00E5581B"/>
    <w:rsid w:val="00E60F4F"/>
    <w:rsid w:val="00E65631"/>
    <w:rsid w:val="00E6732D"/>
    <w:rsid w:val="00E7493E"/>
    <w:rsid w:val="00E750FE"/>
    <w:rsid w:val="00E80313"/>
    <w:rsid w:val="00E81ADB"/>
    <w:rsid w:val="00E845F9"/>
    <w:rsid w:val="00E90163"/>
    <w:rsid w:val="00E91490"/>
    <w:rsid w:val="00E91827"/>
    <w:rsid w:val="00E92869"/>
    <w:rsid w:val="00E94A39"/>
    <w:rsid w:val="00E97E17"/>
    <w:rsid w:val="00EA06EE"/>
    <w:rsid w:val="00EA0BED"/>
    <w:rsid w:val="00EA19DC"/>
    <w:rsid w:val="00EB0DC1"/>
    <w:rsid w:val="00EB2976"/>
    <w:rsid w:val="00EB5332"/>
    <w:rsid w:val="00EC1BB8"/>
    <w:rsid w:val="00EC5B80"/>
    <w:rsid w:val="00EC642C"/>
    <w:rsid w:val="00EC6564"/>
    <w:rsid w:val="00EE189A"/>
    <w:rsid w:val="00EE4FC1"/>
    <w:rsid w:val="00EF33BC"/>
    <w:rsid w:val="00EF7F52"/>
    <w:rsid w:val="00F23514"/>
    <w:rsid w:val="00F348B5"/>
    <w:rsid w:val="00F47A84"/>
    <w:rsid w:val="00F52F89"/>
    <w:rsid w:val="00F5376F"/>
    <w:rsid w:val="00F558BF"/>
    <w:rsid w:val="00F64AF9"/>
    <w:rsid w:val="00F6534C"/>
    <w:rsid w:val="00F726B0"/>
    <w:rsid w:val="00F86427"/>
    <w:rsid w:val="00F921E9"/>
    <w:rsid w:val="00F97A0D"/>
    <w:rsid w:val="00FA4CE0"/>
    <w:rsid w:val="00FB01A3"/>
    <w:rsid w:val="00FB1318"/>
    <w:rsid w:val="00FC1BF1"/>
    <w:rsid w:val="00FD06D5"/>
    <w:rsid w:val="00FD686F"/>
    <w:rsid w:val="00FD7B81"/>
    <w:rsid w:val="00FE12F9"/>
    <w:rsid w:val="00FE17E2"/>
    <w:rsid w:val="00FE450F"/>
    <w:rsid w:val="00FE4D89"/>
    <w:rsid w:val="00FE568F"/>
    <w:rsid w:val="00FE58AC"/>
    <w:rsid w:val="00FF6E77"/>
    <w:rsid w:val="00FF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0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A33CE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A006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A006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A006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6A006B"/>
  </w:style>
  <w:style w:type="paragraph" w:styleId="Textbubliny">
    <w:name w:val="Balloon Text"/>
    <w:basedOn w:val="Normln"/>
    <w:link w:val="TextbublinyChar"/>
    <w:uiPriority w:val="99"/>
    <w:semiHidden/>
    <w:unhideWhenUsed/>
    <w:rsid w:val="006A00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006B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80040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044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44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044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44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61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82D70"/>
    <w:pPr>
      <w:spacing w:before="100" w:beforeAutospacing="1" w:after="100" w:afterAutospacing="1"/>
    </w:pPr>
  </w:style>
  <w:style w:type="character" w:customStyle="1" w:styleId="Nadpis5Char">
    <w:name w:val="Nadpis 5 Char"/>
    <w:basedOn w:val="Standardnpsmoodstavce"/>
    <w:link w:val="Nadpis5"/>
    <w:uiPriority w:val="9"/>
    <w:rsid w:val="00A33CE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B21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B21B3"/>
    <w:rPr>
      <w:rFonts w:ascii="Courier New" w:hAnsi="Courier New" w:cs="Courier New"/>
      <w:color w:val="000000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lenakrusinova@seznam.cz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krusinova@volny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2A7C6-2C95-472D-901A-C2772263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4055</TotalTime>
  <Pages>10</Pages>
  <Words>1152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367</cp:revision>
  <dcterms:created xsi:type="dcterms:W3CDTF">2017-05-03T11:13:00Z</dcterms:created>
  <dcterms:modified xsi:type="dcterms:W3CDTF">2018-03-12T19:05:00Z</dcterms:modified>
</cp:coreProperties>
</file>