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F3A" w:rsidRPr="00215413" w:rsidRDefault="00C65F3A" w:rsidP="00C65F3A">
      <w:pPr>
        <w:tabs>
          <w:tab w:val="left" w:pos="567"/>
          <w:tab w:val="left" w:pos="2127"/>
        </w:tabs>
        <w:jc w:val="left"/>
        <w:rPr>
          <w:b/>
          <w:color w:val="FF0000"/>
          <w:u w:val="single"/>
          <w:lang w:val="en-US"/>
        </w:rPr>
      </w:pPr>
      <w:r w:rsidRPr="00B846BF">
        <w:rPr>
          <w:b/>
          <w:color w:val="000000"/>
          <w:sz w:val="28"/>
          <w:szCs w:val="28"/>
          <w:u w:val="single"/>
        </w:rPr>
        <w:t xml:space="preserve">PŘÍLOHA </w:t>
      </w:r>
      <w:r w:rsidR="00215413">
        <w:rPr>
          <w:b/>
          <w:color w:val="000000"/>
          <w:sz w:val="28"/>
          <w:szCs w:val="28"/>
          <w:u w:val="single"/>
          <w:lang w:val="en-US"/>
        </w:rPr>
        <w:t>č. 4</w:t>
      </w:r>
      <w:r w:rsidRPr="00B846BF">
        <w:rPr>
          <w:b/>
          <w:color w:val="000000"/>
          <w:sz w:val="28"/>
          <w:szCs w:val="28"/>
          <w:u w:val="single"/>
        </w:rPr>
        <w:t>.</w:t>
      </w:r>
      <w:r w:rsidRPr="00B846BF">
        <w:rPr>
          <w:b/>
          <w:sz w:val="28"/>
          <w:szCs w:val="28"/>
          <w:u w:val="single"/>
        </w:rPr>
        <w:t xml:space="preserve"> </w:t>
      </w:r>
      <w:r w:rsidRPr="00B846BF">
        <w:rPr>
          <w:b/>
          <w:sz w:val="28"/>
          <w:szCs w:val="28"/>
          <w:u w:val="single"/>
          <w:lang w:val="en-US"/>
        </w:rPr>
        <w:t xml:space="preserve">– </w:t>
      </w:r>
      <w:r w:rsidR="00215413">
        <w:rPr>
          <w:rFonts w:asciiTheme="minorHAnsi" w:hAnsiTheme="minorHAnsi" w:cstheme="minorHAnsi"/>
          <w:b/>
          <w:sz w:val="28"/>
          <w:szCs w:val="28"/>
          <w:u w:val="single"/>
        </w:rPr>
        <w:t>Motiva</w:t>
      </w:r>
      <w:proofErr w:type="spellStart"/>
      <w:r w:rsidR="00215413">
        <w:rPr>
          <w:rFonts w:asciiTheme="minorHAnsi" w:hAnsiTheme="minorHAnsi" w:cstheme="minorHAnsi"/>
          <w:b/>
          <w:sz w:val="28"/>
          <w:szCs w:val="28"/>
          <w:u w:val="single"/>
          <w:lang w:val="en-US"/>
        </w:rPr>
        <w:t>ční</w:t>
      </w:r>
      <w:proofErr w:type="spellEnd"/>
      <w:r w:rsidR="00215413">
        <w:rPr>
          <w:rFonts w:asciiTheme="minorHAnsi" w:hAnsiTheme="minorHAnsi" w:cstheme="minorHAnsi"/>
          <w:b/>
          <w:sz w:val="28"/>
          <w:szCs w:val="28"/>
          <w:u w:val="single"/>
          <w:lang w:val="en-US"/>
        </w:rPr>
        <w:t xml:space="preserve"> </w:t>
      </w:r>
      <w:proofErr w:type="spellStart"/>
      <w:r w:rsidR="00215413">
        <w:rPr>
          <w:rFonts w:asciiTheme="minorHAnsi" w:hAnsiTheme="minorHAnsi" w:cstheme="minorHAnsi"/>
          <w:b/>
          <w:sz w:val="28"/>
          <w:szCs w:val="28"/>
          <w:u w:val="single"/>
          <w:lang w:val="en-US"/>
        </w:rPr>
        <w:t>dopis</w:t>
      </w:r>
      <w:proofErr w:type="spellEnd"/>
    </w:p>
    <w:p w:rsidR="00C65F3A" w:rsidRDefault="00C65F3A" w:rsidP="00C65F3A">
      <w:pPr>
        <w:jc w:val="left"/>
        <w:rPr>
          <w:rFonts w:asciiTheme="minorHAnsi" w:hAnsiTheme="minorHAnsi" w:cstheme="minorHAnsi"/>
          <w:b/>
          <w:bCs/>
          <w:sz w:val="22"/>
          <w:szCs w:val="22"/>
        </w:rPr>
      </w:pPr>
    </w:p>
    <w:p w:rsidR="000736C0" w:rsidRDefault="00215413" w:rsidP="00C65F3A">
      <w:pPr>
        <w:rPr>
          <w:rFonts w:asciiTheme="minorHAnsi" w:hAnsiTheme="minorHAnsi" w:cstheme="minorHAnsi"/>
          <w:b/>
          <w:lang w:val="en-US"/>
        </w:rPr>
      </w:pPr>
      <w:r w:rsidRPr="00215413">
        <w:rPr>
          <w:rFonts w:asciiTheme="minorHAnsi" w:hAnsiTheme="minorHAnsi" w:cstheme="minorHAnsi"/>
          <w:b/>
        </w:rPr>
        <w:t>KONCEP</w:t>
      </w:r>
      <w:r w:rsidRPr="00215413">
        <w:rPr>
          <w:rFonts w:asciiTheme="minorHAnsi" w:hAnsiTheme="minorHAnsi" w:cstheme="minorHAnsi"/>
          <w:b/>
          <w:lang w:val="en-US"/>
        </w:rPr>
        <w:t>ČNÍ STUDIE PARKŮ NKP VYŠEHRAD</w:t>
      </w:r>
    </w:p>
    <w:p w:rsidR="00215413" w:rsidRDefault="00215413" w:rsidP="00C65F3A">
      <w:pPr>
        <w:rPr>
          <w:rFonts w:asciiTheme="minorHAnsi" w:hAnsiTheme="minorHAnsi" w:cstheme="minorHAnsi"/>
          <w:b/>
          <w:lang w:val="en-US"/>
        </w:rPr>
      </w:pPr>
    </w:p>
    <w:p w:rsidR="001D0E4F" w:rsidRDefault="00215413" w:rsidP="00C65F3A">
      <w:pPr>
        <w:rPr>
          <w:color w:val="FF0000"/>
          <w:lang w:val="en-US"/>
        </w:rPr>
      </w:pPr>
      <w:proofErr w:type="spellStart"/>
      <w:r w:rsidRPr="00215413">
        <w:rPr>
          <w:color w:val="FF0000"/>
          <w:lang w:val="en-US"/>
        </w:rPr>
        <w:t>Přístup</w:t>
      </w:r>
      <w:proofErr w:type="spellEnd"/>
      <w:r w:rsidRPr="00215413">
        <w:rPr>
          <w:color w:val="FF0000"/>
          <w:lang w:val="en-US"/>
        </w:rPr>
        <w:t xml:space="preserve"> k </w:t>
      </w:r>
      <w:proofErr w:type="spellStart"/>
      <w:r w:rsidRPr="00215413">
        <w:rPr>
          <w:color w:val="FF0000"/>
          <w:lang w:val="en-US"/>
        </w:rPr>
        <w:t>řešení</w:t>
      </w:r>
      <w:proofErr w:type="spellEnd"/>
      <w:r w:rsidRPr="00215413">
        <w:rPr>
          <w:color w:val="FF0000"/>
          <w:lang w:val="en-US"/>
        </w:rPr>
        <w:t xml:space="preserve"> </w:t>
      </w:r>
      <w:proofErr w:type="spellStart"/>
      <w:r w:rsidRPr="00215413">
        <w:rPr>
          <w:color w:val="FF0000"/>
          <w:lang w:val="en-US"/>
        </w:rPr>
        <w:t>předmětu</w:t>
      </w:r>
      <w:proofErr w:type="spellEnd"/>
      <w:r w:rsidRPr="00215413">
        <w:rPr>
          <w:color w:val="FF0000"/>
          <w:lang w:val="en-US"/>
        </w:rPr>
        <w:t xml:space="preserve"> </w:t>
      </w:r>
      <w:proofErr w:type="spellStart"/>
      <w:r w:rsidRPr="00215413">
        <w:rPr>
          <w:color w:val="FF0000"/>
          <w:lang w:val="en-US"/>
        </w:rPr>
        <w:t>zakázky</w:t>
      </w:r>
      <w:proofErr w:type="spellEnd"/>
      <w:r w:rsidR="001D0E4F">
        <w:rPr>
          <w:color w:val="FF0000"/>
          <w:lang w:val="en-US"/>
        </w:rPr>
        <w:t xml:space="preserve"> v </w:t>
      </w:r>
      <w:proofErr w:type="spellStart"/>
      <w:r w:rsidR="001D0E4F">
        <w:rPr>
          <w:color w:val="FF0000"/>
          <w:lang w:val="en-US"/>
        </w:rPr>
        <w:t>těchto</w:t>
      </w:r>
      <w:proofErr w:type="spellEnd"/>
      <w:r w:rsidR="001D0E4F">
        <w:rPr>
          <w:color w:val="FF0000"/>
          <w:lang w:val="en-US"/>
        </w:rPr>
        <w:t xml:space="preserve"> </w:t>
      </w:r>
      <w:proofErr w:type="spellStart"/>
      <w:r w:rsidR="001D0E4F">
        <w:rPr>
          <w:color w:val="FF0000"/>
          <w:lang w:val="en-US"/>
        </w:rPr>
        <w:t>oblastech</w:t>
      </w:r>
      <w:proofErr w:type="spellEnd"/>
      <w:r w:rsidR="001D0E4F">
        <w:rPr>
          <w:color w:val="FF0000"/>
          <w:lang w:val="en-US"/>
        </w:rPr>
        <w:t>:</w:t>
      </w:r>
    </w:p>
    <w:p w:rsidR="001D0E4F" w:rsidRDefault="00215413" w:rsidP="00C65F3A">
      <w:pPr>
        <w:pStyle w:val="ListParagraph"/>
        <w:numPr>
          <w:ilvl w:val="0"/>
          <w:numId w:val="1"/>
        </w:numPr>
        <w:rPr>
          <w:color w:val="FF0000"/>
          <w:lang w:val="en-US"/>
        </w:rPr>
      </w:pPr>
      <w:proofErr w:type="spellStart"/>
      <w:r w:rsidRPr="001D0E4F">
        <w:rPr>
          <w:color w:val="FF0000"/>
          <w:lang w:val="en-US"/>
        </w:rPr>
        <w:t>základní</w:t>
      </w:r>
      <w:proofErr w:type="spellEnd"/>
      <w:r w:rsidRPr="001D0E4F">
        <w:rPr>
          <w:color w:val="FF0000"/>
          <w:lang w:val="en-US"/>
        </w:rPr>
        <w:t xml:space="preserve"> </w:t>
      </w:r>
      <w:proofErr w:type="spellStart"/>
      <w:r w:rsidRPr="001D0E4F">
        <w:rPr>
          <w:color w:val="FF0000"/>
          <w:lang w:val="en-US"/>
        </w:rPr>
        <w:t>teze</w:t>
      </w:r>
      <w:proofErr w:type="spellEnd"/>
      <w:r w:rsidRPr="001D0E4F">
        <w:rPr>
          <w:color w:val="FF0000"/>
          <w:lang w:val="en-US"/>
        </w:rPr>
        <w:t xml:space="preserve"> </w:t>
      </w:r>
      <w:proofErr w:type="spellStart"/>
      <w:r w:rsidRPr="001D0E4F">
        <w:rPr>
          <w:color w:val="FF0000"/>
          <w:lang w:val="en-US"/>
        </w:rPr>
        <w:t>přístupu</w:t>
      </w:r>
      <w:proofErr w:type="spellEnd"/>
      <w:r w:rsidRPr="001D0E4F">
        <w:rPr>
          <w:color w:val="FF0000"/>
          <w:lang w:val="en-US"/>
        </w:rPr>
        <w:t xml:space="preserve"> k </w:t>
      </w:r>
      <w:proofErr w:type="spellStart"/>
      <w:r w:rsidR="00DB0597">
        <w:rPr>
          <w:color w:val="FF0000"/>
          <w:lang w:val="en-US"/>
        </w:rPr>
        <w:t>řešenému</w:t>
      </w:r>
      <w:proofErr w:type="spellEnd"/>
      <w:r w:rsidR="00DB0597">
        <w:rPr>
          <w:color w:val="FF0000"/>
          <w:lang w:val="en-US"/>
        </w:rPr>
        <w:t xml:space="preserve"> </w:t>
      </w:r>
      <w:proofErr w:type="spellStart"/>
      <w:r w:rsidRPr="001D0E4F">
        <w:rPr>
          <w:color w:val="FF0000"/>
          <w:lang w:val="en-US"/>
        </w:rPr>
        <w:t>území</w:t>
      </w:r>
      <w:proofErr w:type="spellEnd"/>
      <w:r w:rsidR="001D0E4F" w:rsidRPr="001D0E4F">
        <w:rPr>
          <w:color w:val="FF0000"/>
          <w:lang w:val="en-US"/>
        </w:rPr>
        <w:t xml:space="preserve"> z </w:t>
      </w:r>
      <w:proofErr w:type="spellStart"/>
      <w:r w:rsidR="001D0E4F" w:rsidRPr="001D0E4F">
        <w:rPr>
          <w:color w:val="FF0000"/>
          <w:lang w:val="en-US"/>
        </w:rPr>
        <w:t>architektonického</w:t>
      </w:r>
      <w:proofErr w:type="spellEnd"/>
      <w:r w:rsidR="001D0E4F" w:rsidRPr="001D0E4F">
        <w:rPr>
          <w:color w:val="FF0000"/>
          <w:lang w:val="en-US"/>
        </w:rPr>
        <w:t xml:space="preserve">, </w:t>
      </w:r>
      <w:proofErr w:type="spellStart"/>
      <w:r w:rsidR="001D0E4F" w:rsidRPr="001D0E4F">
        <w:rPr>
          <w:color w:val="FF0000"/>
          <w:lang w:val="en-US"/>
        </w:rPr>
        <w:t>krajinného</w:t>
      </w:r>
      <w:proofErr w:type="spellEnd"/>
      <w:r w:rsidR="001D0E4F">
        <w:rPr>
          <w:color w:val="FF0000"/>
          <w:lang w:val="en-US"/>
        </w:rPr>
        <w:t xml:space="preserve"> </w:t>
      </w:r>
      <w:r w:rsidR="001D0E4F" w:rsidRPr="001D0E4F">
        <w:rPr>
          <w:color w:val="FF0000"/>
          <w:lang w:val="en-US"/>
        </w:rPr>
        <w:t xml:space="preserve">a </w:t>
      </w:r>
      <w:proofErr w:type="spellStart"/>
      <w:r w:rsidR="001D0E4F" w:rsidRPr="001D0E4F">
        <w:rPr>
          <w:color w:val="FF0000"/>
          <w:lang w:val="en-US"/>
        </w:rPr>
        <w:t>památkového</w:t>
      </w:r>
      <w:proofErr w:type="spellEnd"/>
      <w:r w:rsidR="001D0E4F" w:rsidRPr="001D0E4F">
        <w:rPr>
          <w:color w:val="FF0000"/>
          <w:lang w:val="en-US"/>
        </w:rPr>
        <w:t xml:space="preserve"> </w:t>
      </w:r>
      <w:proofErr w:type="spellStart"/>
      <w:r w:rsidR="001D0E4F" w:rsidRPr="001D0E4F">
        <w:rPr>
          <w:color w:val="FF0000"/>
          <w:lang w:val="en-US"/>
        </w:rPr>
        <w:t>pohledu</w:t>
      </w:r>
      <w:bookmarkStart w:id="0" w:name="_GoBack"/>
      <w:bookmarkEnd w:id="0"/>
      <w:proofErr w:type="spellEnd"/>
      <w:r w:rsidR="001D0E4F" w:rsidRPr="001D0E4F">
        <w:rPr>
          <w:color w:val="FF0000"/>
          <w:lang w:val="en-US"/>
        </w:rPr>
        <w:t xml:space="preserve"> </w:t>
      </w:r>
    </w:p>
    <w:p w:rsidR="001D0E4F" w:rsidRPr="00DB0597" w:rsidRDefault="001D0E4F" w:rsidP="00DB0597">
      <w:pPr>
        <w:pStyle w:val="ListParagraph"/>
        <w:numPr>
          <w:ilvl w:val="0"/>
          <w:numId w:val="1"/>
        </w:numPr>
        <w:rPr>
          <w:color w:val="FF0000"/>
          <w:lang w:val="en-US"/>
        </w:rPr>
      </w:pPr>
      <w:proofErr w:type="spellStart"/>
      <w:r>
        <w:rPr>
          <w:color w:val="FF0000"/>
          <w:lang w:val="en-US"/>
        </w:rPr>
        <w:t>popis</w:t>
      </w:r>
      <w:proofErr w:type="spellEnd"/>
      <w:r>
        <w:rPr>
          <w:color w:val="FF0000"/>
          <w:lang w:val="en-US"/>
        </w:rPr>
        <w:t xml:space="preserve"> </w:t>
      </w:r>
      <w:proofErr w:type="spellStart"/>
      <w:r>
        <w:rPr>
          <w:color w:val="FF0000"/>
          <w:lang w:val="en-US"/>
        </w:rPr>
        <w:t>nástrojů</w:t>
      </w:r>
      <w:proofErr w:type="spellEnd"/>
      <w:r>
        <w:rPr>
          <w:color w:val="FF0000"/>
          <w:lang w:val="en-US"/>
        </w:rPr>
        <w:t xml:space="preserve"> </w:t>
      </w:r>
      <w:proofErr w:type="spellStart"/>
      <w:r>
        <w:rPr>
          <w:color w:val="FF0000"/>
          <w:lang w:val="en-US"/>
        </w:rPr>
        <w:t>vedoucích</w:t>
      </w:r>
      <w:proofErr w:type="spellEnd"/>
      <w:r>
        <w:rPr>
          <w:color w:val="FF0000"/>
          <w:lang w:val="en-US"/>
        </w:rPr>
        <w:t xml:space="preserve"> k </w:t>
      </w:r>
      <w:proofErr w:type="spellStart"/>
      <w:r>
        <w:rPr>
          <w:color w:val="FF0000"/>
          <w:lang w:val="en-US"/>
        </w:rPr>
        <w:t>analý</w:t>
      </w:r>
      <w:r w:rsidR="00215413" w:rsidRPr="001D0E4F">
        <w:rPr>
          <w:color w:val="FF0000"/>
          <w:lang w:val="en-US"/>
        </w:rPr>
        <w:t>ze</w:t>
      </w:r>
      <w:proofErr w:type="spellEnd"/>
      <w:r w:rsidR="00215413" w:rsidRPr="001D0E4F">
        <w:rPr>
          <w:color w:val="FF0000"/>
          <w:lang w:val="en-US"/>
        </w:rPr>
        <w:t xml:space="preserve"> </w:t>
      </w:r>
      <w:proofErr w:type="spellStart"/>
      <w:r>
        <w:rPr>
          <w:color w:val="FF0000"/>
          <w:lang w:val="en-US"/>
        </w:rPr>
        <w:t>území</w:t>
      </w:r>
      <w:proofErr w:type="spellEnd"/>
      <w:r>
        <w:rPr>
          <w:color w:val="FF0000"/>
          <w:lang w:val="en-US"/>
        </w:rPr>
        <w:t xml:space="preserve"> </w:t>
      </w:r>
      <w:r w:rsidR="00215413" w:rsidRPr="001D0E4F">
        <w:rPr>
          <w:color w:val="FF0000"/>
          <w:lang w:val="en-US"/>
        </w:rPr>
        <w:t xml:space="preserve">a </w:t>
      </w:r>
      <w:proofErr w:type="spellStart"/>
      <w:r>
        <w:rPr>
          <w:color w:val="FF0000"/>
          <w:lang w:val="en-US"/>
        </w:rPr>
        <w:t>jeho</w:t>
      </w:r>
      <w:proofErr w:type="spellEnd"/>
      <w:r>
        <w:rPr>
          <w:color w:val="FF0000"/>
          <w:lang w:val="en-US"/>
        </w:rPr>
        <w:t xml:space="preserve"> </w:t>
      </w:r>
      <w:proofErr w:type="spellStart"/>
      <w:r>
        <w:rPr>
          <w:color w:val="FF0000"/>
          <w:lang w:val="en-US"/>
        </w:rPr>
        <w:t>dalšímu</w:t>
      </w:r>
      <w:proofErr w:type="spellEnd"/>
      <w:r>
        <w:rPr>
          <w:color w:val="FF0000"/>
          <w:lang w:val="en-US"/>
        </w:rPr>
        <w:t xml:space="preserve"> </w:t>
      </w:r>
      <w:proofErr w:type="spellStart"/>
      <w:r>
        <w:rPr>
          <w:color w:val="FF0000"/>
          <w:lang w:val="en-US"/>
        </w:rPr>
        <w:t>rozvoji</w:t>
      </w:r>
      <w:proofErr w:type="spellEnd"/>
      <w:r w:rsidR="00DB0597">
        <w:rPr>
          <w:color w:val="FF0000"/>
          <w:lang w:val="en-US"/>
        </w:rPr>
        <w:t xml:space="preserve">, </w:t>
      </w:r>
      <w:proofErr w:type="spellStart"/>
      <w:r w:rsidR="00DB0597" w:rsidRPr="00DB0597">
        <w:rPr>
          <w:color w:val="FF0000"/>
          <w:lang w:val="en-US"/>
        </w:rPr>
        <w:t>potenciální</w:t>
      </w:r>
      <w:proofErr w:type="spellEnd"/>
      <w:r w:rsidR="00DB0597" w:rsidRPr="00DB0597">
        <w:rPr>
          <w:color w:val="FF0000"/>
          <w:lang w:val="en-US"/>
        </w:rPr>
        <w:t xml:space="preserve"> </w:t>
      </w:r>
      <w:proofErr w:type="spellStart"/>
      <w:r w:rsidRPr="00DB0597">
        <w:rPr>
          <w:color w:val="FF0000"/>
          <w:lang w:val="en-US"/>
        </w:rPr>
        <w:t>rizika</w:t>
      </w:r>
      <w:proofErr w:type="spellEnd"/>
      <w:r w:rsidRPr="00DB0597">
        <w:rPr>
          <w:color w:val="FF0000"/>
          <w:lang w:val="en-US"/>
        </w:rPr>
        <w:t xml:space="preserve"> a </w:t>
      </w:r>
      <w:proofErr w:type="spellStart"/>
      <w:r w:rsidRPr="00DB0597">
        <w:rPr>
          <w:color w:val="FF0000"/>
          <w:lang w:val="en-US"/>
        </w:rPr>
        <w:t>jejich</w:t>
      </w:r>
      <w:proofErr w:type="spellEnd"/>
      <w:r w:rsidRPr="00DB0597">
        <w:rPr>
          <w:color w:val="FF0000"/>
          <w:lang w:val="en-US"/>
        </w:rPr>
        <w:t xml:space="preserve"> </w:t>
      </w:r>
      <w:proofErr w:type="spellStart"/>
      <w:r w:rsidRPr="00DB0597">
        <w:rPr>
          <w:color w:val="FF0000"/>
          <w:lang w:val="en-US"/>
        </w:rPr>
        <w:t>eliminace</w:t>
      </w:r>
      <w:proofErr w:type="spellEnd"/>
      <w:r w:rsidRPr="00DB0597">
        <w:rPr>
          <w:color w:val="FF0000"/>
          <w:lang w:val="en-US"/>
        </w:rPr>
        <w:t>,</w:t>
      </w:r>
      <w:r w:rsidRPr="00DB0597">
        <w:rPr>
          <w:color w:val="FF0000"/>
          <w:lang w:val="en-US"/>
        </w:rPr>
        <w:t xml:space="preserve"> </w:t>
      </w:r>
      <w:proofErr w:type="spellStart"/>
      <w:r w:rsidRPr="00DB0597">
        <w:rPr>
          <w:color w:val="FF0000"/>
          <w:lang w:val="en-US"/>
        </w:rPr>
        <w:t>porozumění</w:t>
      </w:r>
      <w:proofErr w:type="spellEnd"/>
      <w:r w:rsidRPr="00DB0597">
        <w:rPr>
          <w:color w:val="FF0000"/>
          <w:lang w:val="en-US"/>
        </w:rPr>
        <w:t xml:space="preserve"> </w:t>
      </w:r>
      <w:proofErr w:type="spellStart"/>
      <w:r w:rsidRPr="00DB0597">
        <w:rPr>
          <w:color w:val="FF0000"/>
          <w:lang w:val="en-US"/>
        </w:rPr>
        <w:t>zadání</w:t>
      </w:r>
      <w:proofErr w:type="spellEnd"/>
      <w:r w:rsidRPr="00DB0597">
        <w:rPr>
          <w:color w:val="FF0000"/>
          <w:lang w:val="en-US"/>
        </w:rPr>
        <w:t xml:space="preserve">, </w:t>
      </w:r>
      <w:proofErr w:type="spellStart"/>
      <w:r w:rsidRPr="00DB0597">
        <w:rPr>
          <w:color w:val="FF0000"/>
          <w:lang w:val="en-US"/>
        </w:rPr>
        <w:t>zkušenosti</w:t>
      </w:r>
      <w:proofErr w:type="spellEnd"/>
      <w:r w:rsidRPr="00DB0597">
        <w:rPr>
          <w:color w:val="FF0000"/>
          <w:lang w:val="en-US"/>
        </w:rPr>
        <w:t xml:space="preserve"> </w:t>
      </w:r>
      <w:r w:rsidRPr="00DB0597">
        <w:rPr>
          <w:color w:val="FF0000"/>
          <w:lang w:val="en-US"/>
        </w:rPr>
        <w:t xml:space="preserve">s </w:t>
      </w:r>
      <w:proofErr w:type="spellStart"/>
      <w:r w:rsidRPr="00DB0597">
        <w:rPr>
          <w:color w:val="FF0000"/>
          <w:lang w:val="en-US"/>
        </w:rPr>
        <w:t>obdobnými</w:t>
      </w:r>
      <w:proofErr w:type="spellEnd"/>
      <w:r w:rsidRPr="00DB0597">
        <w:rPr>
          <w:color w:val="FF0000"/>
          <w:lang w:val="en-US"/>
        </w:rPr>
        <w:t xml:space="preserve"> </w:t>
      </w:r>
      <w:proofErr w:type="spellStart"/>
      <w:r w:rsidRPr="00DB0597">
        <w:rPr>
          <w:color w:val="FF0000"/>
          <w:lang w:val="en-US"/>
        </w:rPr>
        <w:t>projekty</w:t>
      </w:r>
      <w:proofErr w:type="spellEnd"/>
    </w:p>
    <w:p w:rsidR="001D0E4F" w:rsidRPr="001D0E4F" w:rsidRDefault="001D0E4F" w:rsidP="001D0E4F">
      <w:pPr>
        <w:pStyle w:val="ListParagraph"/>
        <w:numPr>
          <w:ilvl w:val="0"/>
          <w:numId w:val="1"/>
        </w:numPr>
        <w:rPr>
          <w:color w:val="FF0000"/>
          <w:lang w:val="en-US"/>
        </w:rPr>
      </w:pPr>
      <w:proofErr w:type="spellStart"/>
      <w:proofErr w:type="gramStart"/>
      <w:r>
        <w:rPr>
          <w:color w:val="FF0000"/>
          <w:lang w:val="en-US"/>
        </w:rPr>
        <w:t>popis</w:t>
      </w:r>
      <w:proofErr w:type="spellEnd"/>
      <w:proofErr w:type="gramEnd"/>
      <w:r>
        <w:rPr>
          <w:color w:val="FF0000"/>
          <w:lang w:val="en-US"/>
        </w:rPr>
        <w:t xml:space="preserve"> </w:t>
      </w:r>
      <w:proofErr w:type="spellStart"/>
      <w:r>
        <w:rPr>
          <w:color w:val="FF0000"/>
          <w:lang w:val="en-US"/>
        </w:rPr>
        <w:t>iniciace</w:t>
      </w:r>
      <w:proofErr w:type="spellEnd"/>
      <w:r>
        <w:rPr>
          <w:color w:val="FF0000"/>
          <w:lang w:val="en-US"/>
        </w:rPr>
        <w:t xml:space="preserve"> a </w:t>
      </w:r>
      <w:proofErr w:type="spellStart"/>
      <w:r>
        <w:rPr>
          <w:color w:val="FF0000"/>
          <w:lang w:val="en-US"/>
        </w:rPr>
        <w:t>koordinace</w:t>
      </w:r>
      <w:proofErr w:type="spellEnd"/>
      <w:r>
        <w:rPr>
          <w:color w:val="FF0000"/>
          <w:lang w:val="en-US"/>
        </w:rPr>
        <w:t xml:space="preserve"> </w:t>
      </w:r>
      <w:proofErr w:type="spellStart"/>
      <w:r>
        <w:rPr>
          <w:color w:val="FF0000"/>
          <w:lang w:val="en-US"/>
        </w:rPr>
        <w:t>procesu</w:t>
      </w:r>
      <w:proofErr w:type="spellEnd"/>
      <w:r w:rsidR="00215413" w:rsidRPr="001D0E4F">
        <w:rPr>
          <w:color w:val="FF0000"/>
          <w:lang w:val="en-US"/>
        </w:rPr>
        <w:t xml:space="preserve"> </w:t>
      </w:r>
      <w:proofErr w:type="spellStart"/>
      <w:r>
        <w:rPr>
          <w:color w:val="FF0000"/>
          <w:lang w:val="en-US"/>
        </w:rPr>
        <w:t>studie</w:t>
      </w:r>
      <w:proofErr w:type="spellEnd"/>
      <w:r>
        <w:rPr>
          <w:color w:val="FF0000"/>
          <w:lang w:val="en-US"/>
        </w:rPr>
        <w:t xml:space="preserve"> a </w:t>
      </w:r>
      <w:proofErr w:type="spellStart"/>
      <w:r>
        <w:rPr>
          <w:color w:val="FF0000"/>
          <w:lang w:val="en-US"/>
        </w:rPr>
        <w:t>další</w:t>
      </w:r>
      <w:proofErr w:type="spellEnd"/>
      <w:r>
        <w:rPr>
          <w:color w:val="FF0000"/>
          <w:lang w:val="en-US"/>
        </w:rPr>
        <w:t xml:space="preserve"> </w:t>
      </w:r>
      <w:proofErr w:type="spellStart"/>
      <w:r>
        <w:rPr>
          <w:color w:val="FF0000"/>
          <w:lang w:val="en-US"/>
        </w:rPr>
        <w:t>spolupráce</w:t>
      </w:r>
      <w:proofErr w:type="spellEnd"/>
      <w:r>
        <w:rPr>
          <w:color w:val="FF0000"/>
          <w:lang w:val="en-US"/>
        </w:rPr>
        <w:t xml:space="preserve"> </w:t>
      </w:r>
      <w:proofErr w:type="spellStart"/>
      <w:r>
        <w:rPr>
          <w:color w:val="FF0000"/>
          <w:lang w:val="en-US"/>
        </w:rPr>
        <w:t>na</w:t>
      </w:r>
      <w:proofErr w:type="spellEnd"/>
      <w:r>
        <w:rPr>
          <w:color w:val="FF0000"/>
          <w:lang w:val="en-US"/>
        </w:rPr>
        <w:t xml:space="preserve"> </w:t>
      </w:r>
      <w:proofErr w:type="spellStart"/>
      <w:r>
        <w:rPr>
          <w:color w:val="FF0000"/>
          <w:lang w:val="en-US"/>
        </w:rPr>
        <w:t>jejím</w:t>
      </w:r>
      <w:proofErr w:type="spellEnd"/>
      <w:r>
        <w:rPr>
          <w:color w:val="FF0000"/>
          <w:lang w:val="en-US"/>
        </w:rPr>
        <w:t xml:space="preserve"> </w:t>
      </w:r>
      <w:proofErr w:type="spellStart"/>
      <w:r>
        <w:rPr>
          <w:color w:val="FF0000"/>
          <w:lang w:val="en-US"/>
        </w:rPr>
        <w:t>naplňování</w:t>
      </w:r>
      <w:proofErr w:type="spellEnd"/>
      <w:r>
        <w:rPr>
          <w:color w:val="FF0000"/>
          <w:lang w:val="en-US"/>
        </w:rPr>
        <w:t xml:space="preserve">, </w:t>
      </w:r>
      <w:proofErr w:type="spellStart"/>
      <w:r w:rsidRPr="001D0E4F">
        <w:rPr>
          <w:color w:val="FF0000"/>
          <w:lang w:val="en-US"/>
        </w:rPr>
        <w:t>nalezení</w:t>
      </w:r>
      <w:proofErr w:type="spellEnd"/>
      <w:r w:rsidRPr="001D0E4F">
        <w:rPr>
          <w:color w:val="FF0000"/>
          <w:lang w:val="en-US"/>
        </w:rPr>
        <w:t xml:space="preserve"> </w:t>
      </w:r>
      <w:proofErr w:type="spellStart"/>
      <w:r w:rsidRPr="001D0E4F">
        <w:rPr>
          <w:color w:val="FF0000"/>
          <w:lang w:val="en-US"/>
        </w:rPr>
        <w:t>shody</w:t>
      </w:r>
      <w:proofErr w:type="spellEnd"/>
      <w:r w:rsidRPr="001D0E4F">
        <w:rPr>
          <w:color w:val="FF0000"/>
          <w:lang w:val="en-US"/>
        </w:rPr>
        <w:t xml:space="preserve"> </w:t>
      </w:r>
      <w:proofErr w:type="spellStart"/>
      <w:r w:rsidRPr="001D0E4F">
        <w:rPr>
          <w:color w:val="FF0000"/>
          <w:lang w:val="en-US"/>
        </w:rPr>
        <w:t>mezi</w:t>
      </w:r>
      <w:proofErr w:type="spellEnd"/>
      <w:r w:rsidRPr="001D0E4F">
        <w:rPr>
          <w:color w:val="FF0000"/>
          <w:lang w:val="en-US"/>
        </w:rPr>
        <w:t xml:space="preserve"> </w:t>
      </w:r>
      <w:proofErr w:type="spellStart"/>
      <w:r w:rsidRPr="001D0E4F">
        <w:rPr>
          <w:color w:val="FF0000"/>
          <w:lang w:val="en-US"/>
        </w:rPr>
        <w:t>dotčenými</w:t>
      </w:r>
      <w:proofErr w:type="spellEnd"/>
      <w:r w:rsidRPr="001D0E4F">
        <w:rPr>
          <w:color w:val="FF0000"/>
          <w:lang w:val="en-US"/>
        </w:rPr>
        <w:t xml:space="preserve"> </w:t>
      </w:r>
      <w:proofErr w:type="spellStart"/>
      <w:r w:rsidRPr="001D0E4F">
        <w:rPr>
          <w:color w:val="FF0000"/>
          <w:lang w:val="en-US"/>
        </w:rPr>
        <w:t>aktéry</w:t>
      </w:r>
      <w:proofErr w:type="spellEnd"/>
      <w:r w:rsidRPr="001D0E4F">
        <w:rPr>
          <w:color w:val="FF0000"/>
          <w:lang w:val="en-US"/>
        </w:rPr>
        <w:t xml:space="preserve">. </w:t>
      </w:r>
    </w:p>
    <w:p w:rsidR="00556557" w:rsidRDefault="00556557" w:rsidP="00C65F3A">
      <w:pPr>
        <w:rPr>
          <w:color w:val="FF0000"/>
          <w:lang w:val="en-US"/>
        </w:rPr>
      </w:pPr>
    </w:p>
    <w:p w:rsidR="00556557" w:rsidRDefault="00215413" w:rsidP="00C65F3A">
      <w:pPr>
        <w:rPr>
          <w:color w:val="FF0000"/>
          <w:lang w:val="en-US"/>
        </w:rPr>
      </w:pPr>
      <w:proofErr w:type="spellStart"/>
      <w:proofErr w:type="gramStart"/>
      <w:r>
        <w:rPr>
          <w:color w:val="FF0000"/>
          <w:lang w:val="en-US"/>
        </w:rPr>
        <w:t>Maximální</w:t>
      </w:r>
      <w:proofErr w:type="spellEnd"/>
      <w:r>
        <w:rPr>
          <w:color w:val="FF0000"/>
          <w:lang w:val="en-US"/>
        </w:rPr>
        <w:t xml:space="preserve"> </w:t>
      </w:r>
      <w:proofErr w:type="spellStart"/>
      <w:r>
        <w:rPr>
          <w:color w:val="FF0000"/>
          <w:lang w:val="en-US"/>
        </w:rPr>
        <w:t>rozsah</w:t>
      </w:r>
      <w:proofErr w:type="spellEnd"/>
      <w:r>
        <w:rPr>
          <w:color w:val="FF0000"/>
          <w:lang w:val="en-US"/>
        </w:rPr>
        <w:t xml:space="preserve"> 3600 </w:t>
      </w:r>
      <w:proofErr w:type="spellStart"/>
      <w:r>
        <w:rPr>
          <w:color w:val="FF0000"/>
          <w:lang w:val="en-US"/>
        </w:rPr>
        <w:t>znaků</w:t>
      </w:r>
      <w:proofErr w:type="spellEnd"/>
      <w:r>
        <w:rPr>
          <w:color w:val="FF0000"/>
          <w:lang w:val="en-US"/>
        </w:rPr>
        <w:t xml:space="preserve"> </w:t>
      </w:r>
      <w:proofErr w:type="spellStart"/>
      <w:r>
        <w:rPr>
          <w:color w:val="FF0000"/>
          <w:lang w:val="en-US"/>
        </w:rPr>
        <w:t>včetně</w:t>
      </w:r>
      <w:proofErr w:type="spellEnd"/>
      <w:r>
        <w:rPr>
          <w:color w:val="FF0000"/>
          <w:lang w:val="en-US"/>
        </w:rPr>
        <w:t xml:space="preserve"> </w:t>
      </w:r>
      <w:proofErr w:type="spellStart"/>
      <w:r>
        <w:rPr>
          <w:color w:val="FF0000"/>
          <w:lang w:val="en-US"/>
        </w:rPr>
        <w:t>mezer</w:t>
      </w:r>
      <w:proofErr w:type="spellEnd"/>
      <w:r>
        <w:rPr>
          <w:color w:val="FF0000"/>
          <w:lang w:val="en-US"/>
        </w:rPr>
        <w:t>.</w:t>
      </w:r>
      <w:proofErr w:type="gramEnd"/>
      <w:r w:rsidR="00556557">
        <w:rPr>
          <w:color w:val="FF0000"/>
          <w:lang w:val="en-US"/>
        </w:rPr>
        <w:t xml:space="preserve"> </w:t>
      </w:r>
    </w:p>
    <w:p w:rsidR="00556557" w:rsidRDefault="00556557" w:rsidP="00C65F3A">
      <w:pPr>
        <w:rPr>
          <w:color w:val="FF0000"/>
          <w:lang w:val="en-US"/>
        </w:rPr>
      </w:pPr>
    </w:p>
    <w:p w:rsidR="001D0E4F" w:rsidRPr="00556557" w:rsidRDefault="00556557" w:rsidP="00C65F3A">
      <w:pPr>
        <w:rPr>
          <w:color w:val="FF0000"/>
          <w:lang w:val="en-US"/>
        </w:rPr>
      </w:pPr>
      <w:proofErr w:type="gramStart"/>
      <w:r>
        <w:rPr>
          <w:color w:val="FF0000"/>
          <w:lang w:val="en-US"/>
        </w:rPr>
        <w:t xml:space="preserve">Font Calibri </w:t>
      </w:r>
      <w:r w:rsidR="00C10905">
        <w:rPr>
          <w:color w:val="FF0000"/>
          <w:lang w:val="en-US"/>
        </w:rPr>
        <w:t>regu</w:t>
      </w:r>
      <w:r>
        <w:rPr>
          <w:color w:val="FF0000"/>
          <w:lang w:val="en-US"/>
        </w:rPr>
        <w:t>lar 12.</w:t>
      </w:r>
      <w:proofErr w:type="gramEnd"/>
    </w:p>
    <w:sectPr w:rsidR="001D0E4F" w:rsidRPr="00556557" w:rsidSect="00C65F3A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BD68B8"/>
    <w:multiLevelType w:val="hybridMultilevel"/>
    <w:tmpl w:val="A4585310"/>
    <w:lvl w:ilvl="0" w:tplc="42669BB2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F3A"/>
    <w:rsid w:val="000736C0"/>
    <w:rsid w:val="001D0E4F"/>
    <w:rsid w:val="00215413"/>
    <w:rsid w:val="00556557"/>
    <w:rsid w:val="008E0978"/>
    <w:rsid w:val="00C10905"/>
    <w:rsid w:val="00C65F3A"/>
    <w:rsid w:val="00DB0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5F3A"/>
    <w:pPr>
      <w:suppressAutoHyphens/>
      <w:spacing w:after="0" w:line="240" w:lineRule="auto"/>
      <w:contextualSpacing/>
      <w:jc w:val="both"/>
    </w:pPr>
    <w:rPr>
      <w:rFonts w:ascii="Calibri" w:eastAsia="Times New Roman" w:hAnsi="Calibri" w:cs="Calibri"/>
      <w:sz w:val="24"/>
      <w:szCs w:val="24"/>
      <w:lang w:val="cs-CZ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65F3A"/>
    <w:pPr>
      <w:spacing w:after="0" w:line="240" w:lineRule="auto"/>
    </w:pPr>
    <w:rPr>
      <w:lang w:val="cs-CZ"/>
    </w:rPr>
  </w:style>
  <w:style w:type="paragraph" w:styleId="Header">
    <w:name w:val="header"/>
    <w:basedOn w:val="Normal"/>
    <w:link w:val="HeaderChar"/>
    <w:uiPriority w:val="99"/>
    <w:unhideWhenUsed/>
    <w:rsid w:val="00C65F3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5F3A"/>
    <w:rPr>
      <w:rFonts w:ascii="Calibri" w:eastAsia="Times New Roman" w:hAnsi="Calibri" w:cs="Calibri"/>
      <w:sz w:val="24"/>
      <w:szCs w:val="24"/>
      <w:lang w:val="cs-CZ" w:eastAsia="zh-CN"/>
    </w:rPr>
  </w:style>
  <w:style w:type="paragraph" w:styleId="ListParagraph">
    <w:name w:val="List Paragraph"/>
    <w:basedOn w:val="Normal"/>
    <w:uiPriority w:val="34"/>
    <w:qFormat/>
    <w:rsid w:val="00C65F3A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5F3A"/>
    <w:pPr>
      <w:suppressAutoHyphens/>
      <w:spacing w:after="0" w:line="240" w:lineRule="auto"/>
      <w:contextualSpacing/>
      <w:jc w:val="both"/>
    </w:pPr>
    <w:rPr>
      <w:rFonts w:ascii="Calibri" w:eastAsia="Times New Roman" w:hAnsi="Calibri" w:cs="Calibri"/>
      <w:sz w:val="24"/>
      <w:szCs w:val="24"/>
      <w:lang w:val="cs-CZ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65F3A"/>
    <w:pPr>
      <w:spacing w:after="0" w:line="240" w:lineRule="auto"/>
    </w:pPr>
    <w:rPr>
      <w:lang w:val="cs-CZ"/>
    </w:rPr>
  </w:style>
  <w:style w:type="paragraph" w:styleId="Header">
    <w:name w:val="header"/>
    <w:basedOn w:val="Normal"/>
    <w:link w:val="HeaderChar"/>
    <w:uiPriority w:val="99"/>
    <w:unhideWhenUsed/>
    <w:rsid w:val="00C65F3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5F3A"/>
    <w:rPr>
      <w:rFonts w:ascii="Calibri" w:eastAsia="Times New Roman" w:hAnsi="Calibri" w:cs="Calibri"/>
      <w:sz w:val="24"/>
      <w:szCs w:val="24"/>
      <w:lang w:val="cs-CZ" w:eastAsia="zh-CN"/>
    </w:rPr>
  </w:style>
  <w:style w:type="paragraph" w:styleId="ListParagraph">
    <w:name w:val="List Paragraph"/>
    <w:basedOn w:val="Normal"/>
    <w:uiPriority w:val="34"/>
    <w:qFormat/>
    <w:rsid w:val="00C65F3A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mirek</dc:creator>
  <cp:lastModifiedBy>mirek</cp:lastModifiedBy>
  <cp:revision>7</cp:revision>
  <dcterms:created xsi:type="dcterms:W3CDTF">2019-06-27T05:43:00Z</dcterms:created>
  <dcterms:modified xsi:type="dcterms:W3CDTF">2019-06-27T06:49:00Z</dcterms:modified>
</cp:coreProperties>
</file>